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61312"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63360"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336E45E1" w14:textId="77777777" w:rsidR="00823E70" w:rsidRDefault="00823E70" w:rsidP="00823E70">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The tower access control &amp; cctv systems</w:t>
                            </w:r>
                          </w:p>
                          <w:p w14:paraId="287B9923" w14:textId="77777777" w:rsidR="00823E70" w:rsidRPr="00530856" w:rsidRDefault="00823E70" w:rsidP="00823E70">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BAF26024</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715A1511" w14:textId="1A43587A" w:rsidR="00B95411" w:rsidRPr="00D0776C" w:rsidRDefault="00B95411" w:rsidP="00B95411">
                            <w:pPr>
                              <w:rPr>
                                <w:rFonts w:ascii="Aptos" w:hAnsi="Aptos"/>
                                <w:sz w:val="36"/>
                                <w:szCs w:val="36"/>
                              </w:rPr>
                            </w:pPr>
                            <w:r w:rsidRPr="00D0776C">
                              <w:rPr>
                                <w:rFonts w:ascii="Aptos" w:hAnsi="Aptos"/>
                                <w:sz w:val="36"/>
                                <w:szCs w:val="36"/>
                              </w:rPr>
                              <w:t xml:space="preserve">12:00 </w:t>
                            </w:r>
                            <w:r w:rsidR="00A52C93">
                              <w:rPr>
                                <w:rFonts w:ascii="Aptos" w:hAnsi="Aptos"/>
                                <w:sz w:val="36"/>
                                <w:szCs w:val="36"/>
                              </w:rPr>
                              <w:t>–</w:t>
                            </w:r>
                            <w:r>
                              <w:rPr>
                                <w:rFonts w:ascii="Aptos" w:hAnsi="Aptos"/>
                                <w:sz w:val="36"/>
                                <w:szCs w:val="36"/>
                              </w:rPr>
                              <w:t xml:space="preserve"> </w:t>
                            </w:r>
                            <w:r w:rsidR="00A52C93">
                              <w:rPr>
                                <w:rFonts w:ascii="Aptos" w:hAnsi="Aptos"/>
                                <w:sz w:val="36"/>
                                <w:szCs w:val="36"/>
                              </w:rPr>
                              <w:t>14</w:t>
                            </w:r>
                            <w:r w:rsidR="00A52C93" w:rsidRPr="00A52C93">
                              <w:rPr>
                                <w:rFonts w:ascii="Aptos" w:hAnsi="Aptos"/>
                                <w:sz w:val="36"/>
                                <w:szCs w:val="36"/>
                                <w:vertAlign w:val="superscript"/>
                              </w:rPr>
                              <w:t>th</w:t>
                            </w:r>
                            <w:r w:rsidR="00A52C93">
                              <w:rPr>
                                <w:rFonts w:ascii="Aptos" w:hAnsi="Aptos"/>
                                <w:sz w:val="36"/>
                                <w:szCs w:val="36"/>
                              </w:rPr>
                              <w:t xml:space="preserve"> August</w:t>
                            </w:r>
                            <w:r>
                              <w:rPr>
                                <w:rFonts w:ascii="Aptos" w:hAnsi="Aptos"/>
                                <w:sz w:val="36"/>
                                <w:szCs w:val="36"/>
                              </w:rPr>
                              <w:t xml:space="preserve"> 202</w:t>
                            </w:r>
                            <w:r w:rsidR="001D320A">
                              <w:rPr>
                                <w:rFonts w:ascii="Aptos" w:hAnsi="Aptos"/>
                                <w:sz w:val="36"/>
                                <w:szCs w:val="36"/>
                              </w:rPr>
                              <w:t>6</w:t>
                            </w:r>
                          </w:p>
                          <w:p w14:paraId="58787C6B" w14:textId="27E0AD03" w:rsidR="00530856" w:rsidRPr="00D0776C" w:rsidRDefault="00530856" w:rsidP="00B95411">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336E45E1" w14:textId="77777777" w:rsidR="00823E70" w:rsidRDefault="00823E70" w:rsidP="00823E70">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The tower access control &amp; cctv systems</w:t>
                      </w:r>
                    </w:p>
                    <w:p w14:paraId="287B9923" w14:textId="77777777" w:rsidR="00823E70" w:rsidRPr="00530856" w:rsidRDefault="00823E70" w:rsidP="00823E70">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BAF26024</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715A1511" w14:textId="1A43587A" w:rsidR="00B95411" w:rsidRPr="00D0776C" w:rsidRDefault="00B95411" w:rsidP="00B95411">
                      <w:pPr>
                        <w:rPr>
                          <w:rFonts w:ascii="Aptos" w:hAnsi="Aptos"/>
                          <w:sz w:val="36"/>
                          <w:szCs w:val="36"/>
                        </w:rPr>
                      </w:pPr>
                      <w:r w:rsidRPr="00D0776C">
                        <w:rPr>
                          <w:rFonts w:ascii="Aptos" w:hAnsi="Aptos"/>
                          <w:sz w:val="36"/>
                          <w:szCs w:val="36"/>
                        </w:rPr>
                        <w:t xml:space="preserve">12:00 </w:t>
                      </w:r>
                      <w:r w:rsidR="00A52C93">
                        <w:rPr>
                          <w:rFonts w:ascii="Aptos" w:hAnsi="Aptos"/>
                          <w:sz w:val="36"/>
                          <w:szCs w:val="36"/>
                        </w:rPr>
                        <w:t>–</w:t>
                      </w:r>
                      <w:r>
                        <w:rPr>
                          <w:rFonts w:ascii="Aptos" w:hAnsi="Aptos"/>
                          <w:sz w:val="36"/>
                          <w:szCs w:val="36"/>
                        </w:rPr>
                        <w:t xml:space="preserve"> </w:t>
                      </w:r>
                      <w:r w:rsidR="00A52C93">
                        <w:rPr>
                          <w:rFonts w:ascii="Aptos" w:hAnsi="Aptos"/>
                          <w:sz w:val="36"/>
                          <w:szCs w:val="36"/>
                        </w:rPr>
                        <w:t>14</w:t>
                      </w:r>
                      <w:r w:rsidR="00A52C93" w:rsidRPr="00A52C93">
                        <w:rPr>
                          <w:rFonts w:ascii="Aptos" w:hAnsi="Aptos"/>
                          <w:sz w:val="36"/>
                          <w:szCs w:val="36"/>
                          <w:vertAlign w:val="superscript"/>
                        </w:rPr>
                        <w:t>th</w:t>
                      </w:r>
                      <w:r w:rsidR="00A52C93">
                        <w:rPr>
                          <w:rFonts w:ascii="Aptos" w:hAnsi="Aptos"/>
                          <w:sz w:val="36"/>
                          <w:szCs w:val="36"/>
                        </w:rPr>
                        <w:t xml:space="preserve"> August</w:t>
                      </w:r>
                      <w:r>
                        <w:rPr>
                          <w:rFonts w:ascii="Aptos" w:hAnsi="Aptos"/>
                          <w:sz w:val="36"/>
                          <w:szCs w:val="36"/>
                        </w:rPr>
                        <w:t xml:space="preserve"> 202</w:t>
                      </w:r>
                      <w:r w:rsidR="001D320A">
                        <w:rPr>
                          <w:rFonts w:ascii="Aptos" w:hAnsi="Aptos"/>
                          <w:sz w:val="36"/>
                          <w:szCs w:val="36"/>
                        </w:rPr>
                        <w:t>6</w:t>
                      </w:r>
                    </w:p>
                    <w:p w14:paraId="58787C6B" w14:textId="27E0AD03" w:rsidR="00530856" w:rsidRPr="00D0776C" w:rsidRDefault="00530856" w:rsidP="00B95411">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2694B40C" w14:textId="564C6DF0" w:rsidR="0081008C" w:rsidRDefault="00240D6E">
          <w:pPr>
            <w:pStyle w:val="TOC1"/>
            <w:tabs>
              <w:tab w:val="right" w:leader="dot" w:pos="9016"/>
            </w:tabs>
            <w:rPr>
              <w:noProof/>
              <w:kern w:val="2"/>
              <w:lang w:eastAsia="en-GB"/>
              <w14:ligatures w14:val="standardContextual"/>
            </w:rPr>
          </w:pPr>
          <w:r>
            <w:fldChar w:fldCharType="begin"/>
          </w:r>
          <w:r>
            <w:instrText xml:space="preserve"> TOC \o "1-3" \h \z \u </w:instrText>
          </w:r>
          <w:r>
            <w:fldChar w:fldCharType="separate"/>
          </w:r>
          <w:hyperlink w:anchor="_Toc178763676" w:history="1">
            <w:r w:rsidR="0081008C" w:rsidRPr="00906101">
              <w:rPr>
                <w:rStyle w:val="Hyperlink"/>
                <w:rFonts w:ascii="Arial" w:eastAsia="Times New Roman" w:hAnsi="Arial" w:cs="Arial"/>
                <w:noProof/>
                <w:lang w:eastAsia="en-GB"/>
              </w:rPr>
              <w:t>Section H – Previous Contract Experience</w:t>
            </w:r>
            <w:r w:rsidR="0081008C">
              <w:rPr>
                <w:noProof/>
                <w:webHidden/>
              </w:rPr>
              <w:tab/>
            </w:r>
            <w:r w:rsidR="0081008C">
              <w:rPr>
                <w:noProof/>
                <w:webHidden/>
              </w:rPr>
              <w:fldChar w:fldCharType="begin"/>
            </w:r>
            <w:r w:rsidR="0081008C">
              <w:rPr>
                <w:noProof/>
                <w:webHidden/>
              </w:rPr>
              <w:instrText xml:space="preserve"> PAGEREF _Toc178763676 \h </w:instrText>
            </w:r>
            <w:r w:rsidR="0081008C">
              <w:rPr>
                <w:noProof/>
                <w:webHidden/>
              </w:rPr>
            </w:r>
            <w:r w:rsidR="0081008C">
              <w:rPr>
                <w:noProof/>
                <w:webHidden/>
              </w:rPr>
              <w:fldChar w:fldCharType="separate"/>
            </w:r>
            <w:r w:rsidR="0081008C">
              <w:rPr>
                <w:noProof/>
                <w:webHidden/>
              </w:rPr>
              <w:t>3</w:t>
            </w:r>
            <w:r w:rsidR="0081008C">
              <w:rPr>
                <w:noProof/>
                <w:webHidden/>
              </w:rPr>
              <w:fldChar w:fldCharType="end"/>
            </w:r>
          </w:hyperlink>
        </w:p>
        <w:p w14:paraId="31CBECD4" w14:textId="4AEA10E9" w:rsidR="0081008C" w:rsidRDefault="0081008C">
          <w:pPr>
            <w:pStyle w:val="TOC1"/>
            <w:tabs>
              <w:tab w:val="right" w:leader="dot" w:pos="9016"/>
            </w:tabs>
            <w:rPr>
              <w:noProof/>
              <w:kern w:val="2"/>
              <w:lang w:eastAsia="en-GB"/>
              <w14:ligatures w14:val="standardContextual"/>
            </w:rPr>
          </w:pPr>
          <w:hyperlink w:anchor="_Toc178763677" w:history="1">
            <w:r w:rsidRPr="00B95411">
              <w:rPr>
                <w:rStyle w:val="Hyperlink"/>
                <w:rFonts w:ascii="Arial" w:hAnsi="Arial" w:cs="Arial"/>
                <w:noProof/>
              </w:rPr>
              <w:t>Section I  – Contract Delivery</w:t>
            </w:r>
            <w:r w:rsidRPr="00B95411">
              <w:rPr>
                <w:noProof/>
                <w:webHidden/>
              </w:rPr>
              <w:tab/>
            </w:r>
            <w:r w:rsidRPr="00B95411">
              <w:rPr>
                <w:noProof/>
                <w:webHidden/>
              </w:rPr>
              <w:fldChar w:fldCharType="begin"/>
            </w:r>
            <w:r w:rsidRPr="00B95411">
              <w:rPr>
                <w:noProof/>
                <w:webHidden/>
              </w:rPr>
              <w:instrText xml:space="preserve"> PAGEREF _Toc178763677 \h </w:instrText>
            </w:r>
            <w:r w:rsidRPr="00B95411">
              <w:rPr>
                <w:noProof/>
                <w:webHidden/>
              </w:rPr>
            </w:r>
            <w:r w:rsidRPr="00B95411">
              <w:rPr>
                <w:noProof/>
                <w:webHidden/>
              </w:rPr>
              <w:fldChar w:fldCharType="separate"/>
            </w:r>
            <w:r w:rsidRPr="00B95411">
              <w:rPr>
                <w:noProof/>
                <w:webHidden/>
              </w:rPr>
              <w:t>7</w:t>
            </w:r>
            <w:r w:rsidRPr="00B95411">
              <w:rPr>
                <w:noProof/>
                <w:webHidden/>
              </w:rPr>
              <w:fldChar w:fldCharType="end"/>
            </w:r>
          </w:hyperlink>
        </w:p>
        <w:p w14:paraId="61CE3726" w14:textId="51CB10C7"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994368">
          <w:headerReference w:type="first" r:id="rId16"/>
          <w:pgSz w:w="11906" w:h="16838"/>
          <w:pgMar w:top="2268" w:right="1440" w:bottom="1440" w:left="1440" w:header="709" w:footer="709" w:gutter="0"/>
          <w:cols w:space="708"/>
          <w:docGrid w:linePitch="360"/>
        </w:sectPr>
      </w:pPr>
    </w:p>
    <w:p w14:paraId="5C3683F1" w14:textId="390704E1" w:rsidR="001E4A58" w:rsidRPr="002D7196" w:rsidRDefault="001E4A58" w:rsidP="002D7196">
      <w:pPr>
        <w:pStyle w:val="Heading1"/>
        <w:jc w:val="center"/>
        <w:rPr>
          <w:rFonts w:ascii="Arial" w:eastAsia="Times New Roman" w:hAnsi="Arial" w:cs="Arial"/>
          <w:sz w:val="32"/>
          <w:szCs w:val="32"/>
          <w:lang w:eastAsia="en-GB"/>
        </w:rPr>
      </w:pPr>
      <w:bookmarkStart w:id="0" w:name="_Toc178763676"/>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707904"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707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rsidP="00F155C6">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rsidP="00F155C6">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rsidP="00F155C6">
            <w:pPr>
              <w:rPr>
                <w:rFonts w:ascii="Arial" w:hAnsi="Arial" w:cs="Arial"/>
              </w:rPr>
            </w:pPr>
          </w:p>
          <w:p w14:paraId="2C1B121C" w14:textId="77777777" w:rsidR="00AD5142" w:rsidRDefault="00AD5142">
            <w:pPr>
              <w:rPr>
                <w:kern w:val="2"/>
                <w:lang w:eastAsia="en-GB"/>
                <w14:ligatures w14:val="standardContextual"/>
              </w:rPr>
            </w:pPr>
            <w:r>
              <w:rPr>
                <w:rFonts w:ascii="Arial" w:hAnsi="Arial" w:cs="Arial"/>
              </w:rPr>
              <w:t>Please provide examples of three similar contracts that you have carried out in the housing sector for three different organisations within the last three years. Private sector examples may also be considered.</w:t>
            </w:r>
          </w:p>
          <w:p w14:paraId="3C60DA1D" w14:textId="77777777" w:rsidR="001E4A58" w:rsidRPr="002D62CB" w:rsidRDefault="001E4A58" w:rsidP="00F155C6">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rsidP="00F155C6">
            <w:pPr>
              <w:rPr>
                <w:rFonts w:ascii="Arial" w:hAnsi="Arial" w:cs="Arial"/>
              </w:rPr>
            </w:pPr>
          </w:p>
          <w:p w14:paraId="0A84A26A" w14:textId="77777777" w:rsidR="001E4A58" w:rsidRPr="002D62CB" w:rsidRDefault="001E4A58" w:rsidP="00F155C6">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rsidP="00F155C6">
            <w:pPr>
              <w:rPr>
                <w:rFonts w:ascii="Arial" w:hAnsi="Arial" w:cs="Arial"/>
              </w:rPr>
            </w:pPr>
          </w:p>
          <w:p w14:paraId="25C88530" w14:textId="77777777" w:rsidR="00AD5142" w:rsidRDefault="00AD5142">
            <w:pPr>
              <w:ind w:left="720"/>
              <w:rPr>
                <w:kern w:val="2"/>
                <w:lang w:eastAsia="en-GB"/>
                <w14:ligatures w14:val="standardContextual"/>
              </w:rPr>
            </w:pPr>
            <w:r>
              <w:rPr>
                <w:rFonts w:ascii="Arial" w:hAnsi="Arial" w:cs="Arial"/>
              </w:rPr>
              <w:t>The quality of work and commitment to collaborative working within the housing sector.</w:t>
            </w:r>
          </w:p>
          <w:p w14:paraId="24BC9F47" w14:textId="77777777" w:rsidR="001E4A58" w:rsidRPr="002D62CB" w:rsidRDefault="001E4A58" w:rsidP="2AB0BA5D">
            <w:pPr>
              <w:ind w:left="720"/>
              <w:rPr>
                <w:rFonts w:ascii="Arial" w:hAnsi="Arial" w:cs="Arial"/>
              </w:rPr>
            </w:pPr>
          </w:p>
          <w:p w14:paraId="428E6075" w14:textId="77777777" w:rsidR="00AD5142" w:rsidRDefault="00AD5142">
            <w:pPr>
              <w:ind w:left="720"/>
              <w:rPr>
                <w:kern w:val="2"/>
                <w:lang w:eastAsia="en-GB"/>
                <w14:ligatures w14:val="standardContextual"/>
              </w:rPr>
            </w:pPr>
            <w:r>
              <w:rPr>
                <w:rFonts w:ascii="Arial" w:hAnsi="Arial" w:cs="Arial"/>
              </w:rPr>
              <w:t>Whether the three contracts provided are similar in nature to the subject matter of this contract. Examples that are not similar in nature will result in lower marks being awarded.</w:t>
            </w:r>
          </w:p>
          <w:p w14:paraId="2450B6BB" w14:textId="77777777" w:rsidR="001E4A58" w:rsidRPr="002D62CB" w:rsidRDefault="001E4A58" w:rsidP="00F155C6">
            <w:pPr>
              <w:rPr>
                <w:rFonts w:ascii="Arial" w:hAnsi="Arial" w:cs="Arial"/>
              </w:rPr>
            </w:pPr>
          </w:p>
          <w:p w14:paraId="35FBF880" w14:textId="77777777" w:rsidR="00AD5142" w:rsidRDefault="00AD5142">
            <w:pPr>
              <w:rPr>
                <w:kern w:val="2"/>
                <w:lang w:eastAsia="en-GB"/>
                <w14:ligatures w14:val="standardContextual"/>
              </w:rPr>
            </w:pPr>
            <w:r>
              <w:rPr>
                <w:rFonts w:ascii="Arial" w:hAnsi="Arial" w:cs="Arial"/>
                <w:b/>
                <w:bCs/>
              </w:rPr>
              <w:t>Each example will be scored in accordance with the Scoring Rationale stated in the ITT document. The overall weighting allocation for this question is shown in Table 4 – Evaluation Questions.</w:t>
            </w:r>
          </w:p>
          <w:p w14:paraId="6BE63D1A" w14:textId="77777777" w:rsidR="001E4A58" w:rsidRPr="00F7777C" w:rsidRDefault="001E4A58" w:rsidP="00F155C6">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994368">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9F74F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Previous Contract Experience Example One</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rsidP="00F155C6">
            <w:pPr>
              <w:rPr>
                <w:rFonts w:ascii="Arial" w:hAnsi="Arial" w:cs="Arial"/>
                <w:b/>
              </w:rPr>
            </w:pPr>
          </w:p>
          <w:p w14:paraId="43CEB0D2" w14:textId="19749095" w:rsidR="00AC3067" w:rsidRPr="00DF3564" w:rsidRDefault="00DC0B43" w:rsidP="00F155C6">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rsidP="00F155C6">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301D43EC" w:rsidR="0049592E" w:rsidRPr="00DF3564" w:rsidRDefault="0081008C"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rsidP="00F155C6">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rsidP="00F155C6">
            <w:pPr>
              <w:rPr>
                <w:rFonts w:ascii="Arial" w:hAnsi="Arial" w:cs="Arial"/>
                <w:b/>
              </w:rPr>
            </w:pPr>
          </w:p>
        </w:tc>
        <w:tc>
          <w:tcPr>
            <w:tcW w:w="1540" w:type="dxa"/>
          </w:tcPr>
          <w:p w14:paraId="7C973F7D" w14:textId="4C08C9CB" w:rsidR="00AC3067" w:rsidRPr="00DF3564" w:rsidRDefault="00AC3067"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rsidP="00F155C6">
            <w:pPr>
              <w:rPr>
                <w:rFonts w:ascii="Arial" w:hAnsi="Arial" w:cs="Arial"/>
                <w:bCs/>
              </w:rPr>
            </w:pPr>
          </w:p>
        </w:tc>
        <w:tc>
          <w:tcPr>
            <w:tcW w:w="1560" w:type="dxa"/>
          </w:tcPr>
          <w:p w14:paraId="2549C5E5" w14:textId="78650FBA" w:rsidR="00AC3067" w:rsidRPr="00DF3564" w:rsidRDefault="00AC3067"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rsidP="00F155C6">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994368">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042BA279" w14:textId="77777777" w:rsidTr="00F155C6">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75E0AE61" w14:textId="77777777" w:rsidR="00967DE6" w:rsidRPr="00F7777C" w:rsidRDefault="00967DE6"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478EC43C" w14:textId="77777777" w:rsidR="00967DE6" w:rsidRDefault="00967DE6" w:rsidP="00F155C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4B0B1B85" w14:textId="77777777" w:rsidR="00967DE6" w:rsidRPr="00135FB0" w:rsidRDefault="00967DE6" w:rsidP="00F155C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650738C5" w14:textId="77777777" w:rsidTr="00F155C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1904B7AD" w14:textId="7A89ECBB" w:rsidR="00967DE6" w:rsidRPr="00F7777C" w:rsidRDefault="00967DE6" w:rsidP="00F155C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Two</w:t>
            </w:r>
          </w:p>
        </w:tc>
      </w:tr>
      <w:tr w:rsidR="00967DE6" w:rsidRPr="00F7777C" w14:paraId="7FEAA279"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485E1D55" w14:textId="77777777" w:rsidR="0049592E" w:rsidRPr="00DF3564" w:rsidRDefault="0049592E" w:rsidP="00F155C6">
            <w:pPr>
              <w:rPr>
                <w:rFonts w:ascii="Arial" w:hAnsi="Arial" w:cs="Arial"/>
                <w:b/>
              </w:rPr>
            </w:pPr>
          </w:p>
          <w:p w14:paraId="2F02F328" w14:textId="24C54698" w:rsidR="00967DE6" w:rsidRPr="00DF3564" w:rsidRDefault="00DC0B43" w:rsidP="00F155C6">
            <w:pPr>
              <w:rPr>
                <w:rFonts w:ascii="Arial" w:hAnsi="Arial" w:cs="Arial"/>
                <w:b/>
              </w:rPr>
            </w:pPr>
            <w:r>
              <w:rPr>
                <w:rFonts w:ascii="Arial" w:hAnsi="Arial" w:cs="Arial"/>
                <w:b/>
              </w:rPr>
              <w:t>H</w:t>
            </w:r>
            <w:r w:rsidR="00967DE6" w:rsidRPr="00DF3564">
              <w:rPr>
                <w:rFonts w:ascii="Arial" w:hAnsi="Arial" w:cs="Arial"/>
                <w:b/>
              </w:rPr>
              <w:t xml:space="preserve"> – 2</w:t>
            </w:r>
          </w:p>
          <w:p w14:paraId="1EC167F2" w14:textId="77777777" w:rsidR="0049592E" w:rsidRPr="00DF3564" w:rsidRDefault="0049592E" w:rsidP="00F155C6">
            <w:pPr>
              <w:rPr>
                <w:rFonts w:ascii="Arial" w:hAnsi="Arial" w:cs="Arial"/>
                <w:b/>
              </w:rPr>
            </w:pPr>
          </w:p>
          <w:p w14:paraId="2B147C3B" w14:textId="77777777" w:rsidR="00A96D14" w:rsidRPr="00DF3564" w:rsidRDefault="00A96D14" w:rsidP="00A96D14">
            <w:pPr>
              <w:rPr>
                <w:rFonts w:ascii="Arial" w:hAnsi="Arial" w:cs="Arial"/>
                <w:bCs/>
              </w:rPr>
            </w:pPr>
            <w:r w:rsidRPr="00DF3564">
              <w:rPr>
                <w:rFonts w:ascii="Arial" w:hAnsi="Arial" w:cs="Arial"/>
                <w:bCs/>
              </w:rPr>
              <w:t>Weighted</w:t>
            </w:r>
          </w:p>
          <w:p w14:paraId="6119BDFF" w14:textId="43C2FE20" w:rsidR="0049592E" w:rsidRPr="00DF3564" w:rsidRDefault="0081008C"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339AD713"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639BBE8" w14:textId="77777777" w:rsidR="00967DE6" w:rsidRPr="00DF3564" w:rsidRDefault="00967DE6" w:rsidP="00F155C6">
            <w:pPr>
              <w:rPr>
                <w:rFonts w:ascii="Arial" w:hAnsi="Arial" w:cs="Arial"/>
                <w:bCs/>
              </w:rPr>
            </w:pPr>
          </w:p>
        </w:tc>
      </w:tr>
      <w:tr w:rsidR="00967DE6" w:rsidRPr="00F7777C" w14:paraId="584F2C0F"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767EB13" w14:textId="77777777" w:rsidR="00967DE6" w:rsidRPr="00DF3564" w:rsidRDefault="00967DE6" w:rsidP="00F155C6">
            <w:pPr>
              <w:rPr>
                <w:rFonts w:ascii="Arial" w:hAnsi="Arial" w:cs="Arial"/>
                <w:b/>
              </w:rPr>
            </w:pPr>
          </w:p>
        </w:tc>
        <w:tc>
          <w:tcPr>
            <w:tcW w:w="1851" w:type="dxa"/>
            <w:gridSpan w:val="2"/>
          </w:tcPr>
          <w:p w14:paraId="18B22021"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4875EDE" w14:textId="77777777" w:rsidR="00967DE6" w:rsidRPr="00DF3564" w:rsidRDefault="00967DE6" w:rsidP="00F155C6">
            <w:pPr>
              <w:rPr>
                <w:rFonts w:ascii="Arial" w:hAnsi="Arial" w:cs="Arial"/>
                <w:bCs/>
              </w:rPr>
            </w:pPr>
          </w:p>
        </w:tc>
      </w:tr>
      <w:tr w:rsidR="00967DE6" w:rsidRPr="00F7777C" w14:paraId="32EA2154"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05A2B3D" w14:textId="77777777" w:rsidR="00967DE6" w:rsidRPr="00DF3564" w:rsidRDefault="00967DE6" w:rsidP="00F155C6">
            <w:pPr>
              <w:rPr>
                <w:rFonts w:ascii="Arial" w:hAnsi="Arial" w:cs="Arial"/>
                <w:b/>
              </w:rPr>
            </w:pPr>
          </w:p>
        </w:tc>
        <w:tc>
          <w:tcPr>
            <w:tcW w:w="1851" w:type="dxa"/>
            <w:gridSpan w:val="2"/>
          </w:tcPr>
          <w:p w14:paraId="4E39C3A9"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9141804" w14:textId="77777777" w:rsidR="00967DE6" w:rsidRPr="00DF3564" w:rsidRDefault="00967DE6" w:rsidP="00F155C6">
            <w:pPr>
              <w:rPr>
                <w:rFonts w:ascii="Arial" w:hAnsi="Arial" w:cs="Arial"/>
                <w:bCs/>
              </w:rPr>
            </w:pPr>
          </w:p>
        </w:tc>
      </w:tr>
      <w:tr w:rsidR="00967DE6" w:rsidRPr="00F7777C" w14:paraId="0E3CEFDB" w14:textId="77777777" w:rsidTr="00F155C6">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5B0D5F1E" w14:textId="77777777" w:rsidR="00967DE6" w:rsidRPr="00DF3564" w:rsidRDefault="00967DE6" w:rsidP="00F155C6">
            <w:pPr>
              <w:rPr>
                <w:rFonts w:ascii="Arial" w:hAnsi="Arial" w:cs="Arial"/>
                <w:b/>
              </w:rPr>
            </w:pPr>
          </w:p>
        </w:tc>
        <w:tc>
          <w:tcPr>
            <w:tcW w:w="1851" w:type="dxa"/>
            <w:gridSpan w:val="2"/>
          </w:tcPr>
          <w:p w14:paraId="2B06E64E"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2BE0119" w14:textId="77777777" w:rsidR="00967DE6" w:rsidRPr="00DF3564" w:rsidRDefault="00967DE6" w:rsidP="00F155C6">
            <w:pPr>
              <w:rPr>
                <w:rFonts w:ascii="Arial" w:hAnsi="Arial" w:cs="Arial"/>
                <w:bCs/>
              </w:rPr>
            </w:pPr>
          </w:p>
        </w:tc>
      </w:tr>
      <w:tr w:rsidR="00967DE6" w:rsidRPr="00F7777C" w14:paraId="01A6E37C"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2CA5AE1" w14:textId="77777777" w:rsidR="00967DE6" w:rsidRPr="00DF3564" w:rsidRDefault="00967DE6" w:rsidP="00F155C6">
            <w:pPr>
              <w:rPr>
                <w:rFonts w:ascii="Arial" w:hAnsi="Arial" w:cs="Arial"/>
                <w:b/>
              </w:rPr>
            </w:pPr>
          </w:p>
        </w:tc>
        <w:tc>
          <w:tcPr>
            <w:tcW w:w="1851" w:type="dxa"/>
            <w:gridSpan w:val="2"/>
          </w:tcPr>
          <w:p w14:paraId="380D5E07"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3DD08C8" w14:textId="77777777" w:rsidR="00967DE6" w:rsidRPr="00DF3564" w:rsidRDefault="00967DE6" w:rsidP="00F155C6">
            <w:pPr>
              <w:rPr>
                <w:rFonts w:ascii="Arial" w:hAnsi="Arial" w:cs="Arial"/>
                <w:bCs/>
              </w:rPr>
            </w:pPr>
          </w:p>
        </w:tc>
      </w:tr>
      <w:tr w:rsidR="00967DE6" w:rsidRPr="00F7777C" w14:paraId="37DB24CA"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A71C537" w14:textId="77777777" w:rsidR="00967DE6" w:rsidRPr="00DF3564" w:rsidRDefault="00967DE6" w:rsidP="00F155C6">
            <w:pPr>
              <w:rPr>
                <w:rFonts w:ascii="Arial" w:hAnsi="Arial" w:cs="Arial"/>
                <w:b/>
              </w:rPr>
            </w:pPr>
          </w:p>
        </w:tc>
        <w:tc>
          <w:tcPr>
            <w:tcW w:w="1851" w:type="dxa"/>
            <w:gridSpan w:val="2"/>
          </w:tcPr>
          <w:p w14:paraId="79A7BF85"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6B5651" w14:textId="77777777" w:rsidR="00967DE6" w:rsidRPr="00DF3564" w:rsidRDefault="00967DE6" w:rsidP="00F155C6">
            <w:pPr>
              <w:rPr>
                <w:rFonts w:ascii="Arial" w:hAnsi="Arial" w:cs="Arial"/>
                <w:bCs/>
              </w:rPr>
            </w:pPr>
          </w:p>
        </w:tc>
      </w:tr>
      <w:tr w:rsidR="00967DE6" w:rsidRPr="00F7777C" w14:paraId="152E8A63"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6D1F182C" w14:textId="77777777" w:rsidR="00967DE6" w:rsidRPr="00DF3564" w:rsidRDefault="00967DE6" w:rsidP="00F155C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CEF3210"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5F60872C"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0985FD1C"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57FC4EB" w14:textId="77777777" w:rsidR="00967DE6" w:rsidRPr="00DF3564" w:rsidRDefault="00967DE6" w:rsidP="00F155C6">
            <w:pPr>
              <w:rPr>
                <w:rFonts w:ascii="Arial" w:hAnsi="Arial" w:cs="Arial"/>
                <w:b/>
              </w:rPr>
            </w:pPr>
          </w:p>
        </w:tc>
        <w:tc>
          <w:tcPr>
            <w:tcW w:w="1540" w:type="dxa"/>
          </w:tcPr>
          <w:p w14:paraId="01B233C2"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2C78386C" w14:textId="77777777" w:rsidR="00967DE6" w:rsidRPr="00DF3564" w:rsidRDefault="00967DE6" w:rsidP="00F155C6">
            <w:pPr>
              <w:rPr>
                <w:rFonts w:ascii="Arial" w:hAnsi="Arial" w:cs="Arial"/>
                <w:bCs/>
              </w:rPr>
            </w:pPr>
          </w:p>
        </w:tc>
        <w:tc>
          <w:tcPr>
            <w:tcW w:w="1560" w:type="dxa"/>
          </w:tcPr>
          <w:p w14:paraId="1B1961C1"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37C7DD6A" w14:textId="77777777" w:rsidR="00967DE6" w:rsidRPr="00DF3564" w:rsidRDefault="00967DE6" w:rsidP="00F155C6">
            <w:pPr>
              <w:rPr>
                <w:rFonts w:ascii="Arial" w:hAnsi="Arial" w:cs="Arial"/>
                <w:bCs/>
              </w:rPr>
            </w:pPr>
          </w:p>
        </w:tc>
      </w:tr>
    </w:tbl>
    <w:p w14:paraId="443C62E8" w14:textId="77777777" w:rsidR="00967DE6" w:rsidRDefault="00967DE6" w:rsidP="00760ECD">
      <w:pPr>
        <w:rPr>
          <w:rFonts w:asciiTheme="majorHAnsi" w:eastAsiaTheme="majorEastAsia" w:hAnsiTheme="majorHAnsi" w:cstheme="majorBidi"/>
          <w:color w:val="2F5496" w:themeColor="accent1" w:themeShade="BF"/>
          <w:sz w:val="28"/>
          <w:szCs w:val="28"/>
        </w:rPr>
        <w:sectPr w:rsidR="00967DE6" w:rsidSect="00994368">
          <w:pgSz w:w="11906" w:h="16838"/>
          <w:pgMar w:top="2268" w:right="1440" w:bottom="1440" w:left="1440" w:header="709" w:footer="709" w:gutter="0"/>
          <w:cols w:space="708"/>
          <w:docGrid w:linePitch="360"/>
        </w:sectPr>
      </w:pPr>
    </w:p>
    <w:p w14:paraId="6DB93986" w14:textId="77777777" w:rsidR="00967DE6" w:rsidRDefault="00967DE6" w:rsidP="00760ECD">
      <w:pPr>
        <w:rPr>
          <w:rFonts w:asciiTheme="majorHAnsi" w:eastAsiaTheme="majorEastAsia" w:hAnsiTheme="majorHAnsi" w:cstheme="majorBidi"/>
          <w:color w:val="2F5496" w:themeColor="accent1" w:themeShade="BF"/>
          <w:sz w:val="28"/>
          <w:szCs w:val="28"/>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33B58382" w14:textId="77777777" w:rsidTr="00F155C6">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06C369F" w14:textId="77777777" w:rsidR="00967DE6" w:rsidRPr="00F7777C" w:rsidRDefault="00967DE6"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52781966" w14:textId="77777777" w:rsidR="00967DE6" w:rsidRDefault="00967DE6" w:rsidP="00F155C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64733B44" w14:textId="77777777" w:rsidR="00967DE6" w:rsidRPr="00135FB0" w:rsidRDefault="00967DE6" w:rsidP="00F155C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1A569D79" w14:textId="77777777" w:rsidTr="00F155C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5582E9F7" w14:textId="6ABF3DD3" w:rsidR="00967DE6" w:rsidRPr="00F7777C" w:rsidRDefault="00967DE6" w:rsidP="00F155C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Three</w:t>
            </w:r>
          </w:p>
        </w:tc>
      </w:tr>
      <w:tr w:rsidR="00967DE6" w:rsidRPr="00F7777C" w14:paraId="064BAB5E"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37DD2EBC" w14:textId="77777777" w:rsidR="0049592E" w:rsidRPr="00DF3564" w:rsidRDefault="0049592E" w:rsidP="00F155C6">
            <w:pPr>
              <w:rPr>
                <w:rFonts w:ascii="Arial" w:hAnsi="Arial" w:cs="Arial"/>
                <w:b/>
              </w:rPr>
            </w:pPr>
          </w:p>
          <w:p w14:paraId="06E17A65" w14:textId="7C8CFA3B" w:rsidR="00967DE6" w:rsidRPr="00DF3564" w:rsidRDefault="00DC0B43" w:rsidP="00F155C6">
            <w:pPr>
              <w:rPr>
                <w:rFonts w:ascii="Arial" w:hAnsi="Arial" w:cs="Arial"/>
                <w:b/>
              </w:rPr>
            </w:pPr>
            <w:r>
              <w:rPr>
                <w:rFonts w:ascii="Arial" w:hAnsi="Arial" w:cs="Arial"/>
                <w:b/>
              </w:rPr>
              <w:t>H</w:t>
            </w:r>
            <w:r w:rsidR="00967DE6" w:rsidRPr="00DF3564">
              <w:rPr>
                <w:rFonts w:ascii="Arial" w:hAnsi="Arial" w:cs="Arial"/>
                <w:b/>
              </w:rPr>
              <w:t xml:space="preserve"> – 3</w:t>
            </w:r>
          </w:p>
          <w:p w14:paraId="798A913D" w14:textId="77777777" w:rsidR="0049592E" w:rsidRPr="00DF3564" w:rsidRDefault="0049592E" w:rsidP="00F155C6">
            <w:pPr>
              <w:rPr>
                <w:rFonts w:ascii="Arial" w:hAnsi="Arial" w:cs="Arial"/>
                <w:b/>
              </w:rPr>
            </w:pPr>
          </w:p>
          <w:p w14:paraId="4506832F" w14:textId="77777777" w:rsidR="00A96D14" w:rsidRPr="00DF3564" w:rsidRDefault="00A96D14" w:rsidP="00A96D14">
            <w:pPr>
              <w:rPr>
                <w:rFonts w:ascii="Arial" w:hAnsi="Arial" w:cs="Arial"/>
                <w:bCs/>
              </w:rPr>
            </w:pPr>
            <w:r w:rsidRPr="00DF3564">
              <w:rPr>
                <w:rFonts w:ascii="Arial" w:hAnsi="Arial" w:cs="Arial"/>
                <w:bCs/>
              </w:rPr>
              <w:t>Weighted</w:t>
            </w:r>
          </w:p>
          <w:p w14:paraId="07E3DE49" w14:textId="539C2A33" w:rsidR="0049592E" w:rsidRPr="00DF3564" w:rsidRDefault="0081008C"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4BD35A41"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63A5140" w14:textId="77777777" w:rsidR="00967DE6" w:rsidRPr="00DF3564" w:rsidRDefault="00967DE6" w:rsidP="00F155C6">
            <w:pPr>
              <w:rPr>
                <w:rFonts w:ascii="Arial" w:hAnsi="Arial" w:cs="Arial"/>
                <w:bCs/>
              </w:rPr>
            </w:pPr>
          </w:p>
        </w:tc>
      </w:tr>
      <w:tr w:rsidR="00967DE6" w:rsidRPr="00F7777C" w14:paraId="39A653AA"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FF9E195" w14:textId="77777777" w:rsidR="00967DE6" w:rsidRPr="00DF3564" w:rsidRDefault="00967DE6" w:rsidP="00F155C6">
            <w:pPr>
              <w:rPr>
                <w:rFonts w:ascii="Arial" w:hAnsi="Arial" w:cs="Arial"/>
                <w:b/>
              </w:rPr>
            </w:pPr>
          </w:p>
        </w:tc>
        <w:tc>
          <w:tcPr>
            <w:tcW w:w="1851" w:type="dxa"/>
            <w:gridSpan w:val="2"/>
          </w:tcPr>
          <w:p w14:paraId="504FDFF4"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234F70C7" w14:textId="77777777" w:rsidR="00967DE6" w:rsidRPr="00DF3564" w:rsidRDefault="00967DE6" w:rsidP="00F155C6">
            <w:pPr>
              <w:rPr>
                <w:rFonts w:ascii="Arial" w:hAnsi="Arial" w:cs="Arial"/>
                <w:bCs/>
              </w:rPr>
            </w:pPr>
          </w:p>
        </w:tc>
      </w:tr>
      <w:tr w:rsidR="00967DE6" w:rsidRPr="00F7777C" w14:paraId="787823C2"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CE484A3" w14:textId="77777777" w:rsidR="00967DE6" w:rsidRPr="00DF3564" w:rsidRDefault="00967DE6" w:rsidP="00F155C6">
            <w:pPr>
              <w:rPr>
                <w:rFonts w:ascii="Arial" w:hAnsi="Arial" w:cs="Arial"/>
                <w:b/>
              </w:rPr>
            </w:pPr>
          </w:p>
        </w:tc>
        <w:tc>
          <w:tcPr>
            <w:tcW w:w="1851" w:type="dxa"/>
            <w:gridSpan w:val="2"/>
          </w:tcPr>
          <w:p w14:paraId="25C13FED"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1BE315B" w14:textId="77777777" w:rsidR="00967DE6" w:rsidRPr="00DF3564" w:rsidRDefault="00967DE6" w:rsidP="00F155C6">
            <w:pPr>
              <w:rPr>
                <w:rFonts w:ascii="Arial" w:hAnsi="Arial" w:cs="Arial"/>
                <w:bCs/>
              </w:rPr>
            </w:pPr>
          </w:p>
        </w:tc>
      </w:tr>
      <w:tr w:rsidR="00967DE6" w:rsidRPr="00F7777C" w14:paraId="30A8F316" w14:textId="77777777" w:rsidTr="00F155C6">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3400B00F" w14:textId="77777777" w:rsidR="00967DE6" w:rsidRPr="00DF3564" w:rsidRDefault="00967DE6" w:rsidP="00F155C6">
            <w:pPr>
              <w:rPr>
                <w:rFonts w:ascii="Arial" w:hAnsi="Arial" w:cs="Arial"/>
                <w:b/>
              </w:rPr>
            </w:pPr>
          </w:p>
        </w:tc>
        <w:tc>
          <w:tcPr>
            <w:tcW w:w="1851" w:type="dxa"/>
            <w:gridSpan w:val="2"/>
          </w:tcPr>
          <w:p w14:paraId="196EED1E"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F8B5E2E" w14:textId="77777777" w:rsidR="00967DE6" w:rsidRPr="00DF3564" w:rsidRDefault="00967DE6" w:rsidP="00F155C6">
            <w:pPr>
              <w:rPr>
                <w:rFonts w:ascii="Arial" w:hAnsi="Arial" w:cs="Arial"/>
                <w:bCs/>
              </w:rPr>
            </w:pPr>
          </w:p>
        </w:tc>
      </w:tr>
      <w:tr w:rsidR="00967DE6" w:rsidRPr="00F7777C" w14:paraId="642ED665"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C826DCE" w14:textId="77777777" w:rsidR="00967DE6" w:rsidRPr="00DF3564" w:rsidRDefault="00967DE6" w:rsidP="00F155C6">
            <w:pPr>
              <w:rPr>
                <w:rFonts w:ascii="Arial" w:hAnsi="Arial" w:cs="Arial"/>
                <w:b/>
              </w:rPr>
            </w:pPr>
          </w:p>
        </w:tc>
        <w:tc>
          <w:tcPr>
            <w:tcW w:w="1851" w:type="dxa"/>
            <w:gridSpan w:val="2"/>
          </w:tcPr>
          <w:p w14:paraId="12BB575F"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813A1B1" w14:textId="77777777" w:rsidR="00967DE6" w:rsidRPr="00DF3564" w:rsidRDefault="00967DE6" w:rsidP="00F155C6">
            <w:pPr>
              <w:rPr>
                <w:rFonts w:ascii="Arial" w:hAnsi="Arial" w:cs="Arial"/>
                <w:bCs/>
              </w:rPr>
            </w:pPr>
          </w:p>
        </w:tc>
      </w:tr>
      <w:tr w:rsidR="00967DE6" w:rsidRPr="00F7777C" w14:paraId="07877DC1"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3E3CB63" w14:textId="77777777" w:rsidR="00967DE6" w:rsidRPr="00DF3564" w:rsidRDefault="00967DE6" w:rsidP="00F155C6">
            <w:pPr>
              <w:rPr>
                <w:rFonts w:ascii="Arial" w:hAnsi="Arial" w:cs="Arial"/>
                <w:b/>
              </w:rPr>
            </w:pPr>
          </w:p>
        </w:tc>
        <w:tc>
          <w:tcPr>
            <w:tcW w:w="1851" w:type="dxa"/>
            <w:gridSpan w:val="2"/>
          </w:tcPr>
          <w:p w14:paraId="04FE87FC"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B37B21" w14:textId="77777777" w:rsidR="00967DE6" w:rsidRPr="00DF3564" w:rsidRDefault="00967DE6" w:rsidP="00F155C6">
            <w:pPr>
              <w:rPr>
                <w:rFonts w:ascii="Arial" w:hAnsi="Arial" w:cs="Arial"/>
                <w:bCs/>
              </w:rPr>
            </w:pPr>
          </w:p>
        </w:tc>
      </w:tr>
      <w:tr w:rsidR="00967DE6" w:rsidRPr="00F7777C" w14:paraId="6F5BB12A"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73F003A4" w14:textId="77777777" w:rsidR="00967DE6" w:rsidRPr="00DF3564" w:rsidRDefault="00967DE6" w:rsidP="00F155C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9C8A310"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012479A7"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5F6DB101"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BA88CA0" w14:textId="77777777" w:rsidR="00967DE6" w:rsidRPr="00DF3564" w:rsidRDefault="00967DE6" w:rsidP="00F155C6">
            <w:pPr>
              <w:rPr>
                <w:rFonts w:ascii="Arial" w:hAnsi="Arial" w:cs="Arial"/>
                <w:b/>
              </w:rPr>
            </w:pPr>
          </w:p>
        </w:tc>
        <w:tc>
          <w:tcPr>
            <w:tcW w:w="1540" w:type="dxa"/>
          </w:tcPr>
          <w:p w14:paraId="7C279895"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161590C1" w14:textId="77777777" w:rsidR="00967DE6" w:rsidRPr="00DF3564" w:rsidRDefault="00967DE6" w:rsidP="00F155C6">
            <w:pPr>
              <w:rPr>
                <w:rFonts w:ascii="Arial" w:hAnsi="Arial" w:cs="Arial"/>
                <w:bCs/>
              </w:rPr>
            </w:pPr>
          </w:p>
        </w:tc>
        <w:tc>
          <w:tcPr>
            <w:tcW w:w="1560" w:type="dxa"/>
          </w:tcPr>
          <w:p w14:paraId="545F0312"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5C05A3E7" w14:textId="77777777" w:rsidR="00967DE6" w:rsidRPr="00DF3564" w:rsidRDefault="00967DE6" w:rsidP="00F155C6">
            <w:pPr>
              <w:rPr>
                <w:rFonts w:ascii="Arial" w:hAnsi="Arial" w:cs="Arial"/>
                <w:bCs/>
              </w:rPr>
            </w:pPr>
          </w:p>
        </w:tc>
      </w:tr>
    </w:tbl>
    <w:p w14:paraId="17E04867" w14:textId="77777777" w:rsidR="00DB0AFC" w:rsidRDefault="00DB0AFC" w:rsidP="00760ECD">
      <w:pPr>
        <w:rPr>
          <w:rFonts w:asciiTheme="majorHAnsi" w:eastAsiaTheme="majorEastAsia" w:hAnsiTheme="majorHAnsi" w:cstheme="majorBidi"/>
          <w:color w:val="2F5496" w:themeColor="accent1" w:themeShade="BF"/>
          <w:sz w:val="28"/>
          <w:szCs w:val="28"/>
        </w:rPr>
        <w:sectPr w:rsidR="00DB0AFC" w:rsidSect="00994368">
          <w:pgSz w:w="11906" w:h="16838"/>
          <w:pgMar w:top="2268" w:right="1440" w:bottom="1440" w:left="1440" w:header="709" w:footer="709" w:gutter="0"/>
          <w:cols w:space="708"/>
          <w:docGrid w:linePitch="360"/>
        </w:sectPr>
      </w:pPr>
    </w:p>
    <w:p w14:paraId="2C3B77B5" w14:textId="7970A5C3" w:rsidR="00967DE6" w:rsidRPr="002D7196" w:rsidRDefault="00A143F5" w:rsidP="002D7196">
      <w:pPr>
        <w:pStyle w:val="Heading1"/>
        <w:jc w:val="center"/>
        <w:rPr>
          <w:rStyle w:val="normaltextrun"/>
          <w:rFonts w:ascii="Arial" w:hAnsi="Arial" w:cs="Arial"/>
          <w:sz w:val="32"/>
          <w:szCs w:val="32"/>
        </w:rPr>
      </w:pPr>
      <w:bookmarkStart w:id="1" w:name="_Toc178763677"/>
      <w:r w:rsidRPr="0081008C">
        <w:rPr>
          <w:rStyle w:val="normaltextrun"/>
          <w:rFonts w:ascii="Arial" w:hAnsi="Arial" w:cs="Arial"/>
          <w:sz w:val="32"/>
          <w:szCs w:val="32"/>
        </w:rPr>
        <w:lastRenderedPageBreak/>
        <w:t xml:space="preserve">Section </w:t>
      </w:r>
      <w:r w:rsidR="00DC0B43" w:rsidRPr="0081008C">
        <w:rPr>
          <w:rStyle w:val="normaltextrun"/>
          <w:rFonts w:ascii="Arial" w:hAnsi="Arial" w:cs="Arial"/>
          <w:sz w:val="32"/>
          <w:szCs w:val="32"/>
        </w:rPr>
        <w:t>I</w:t>
      </w:r>
      <w:r w:rsidRPr="0081008C">
        <w:rPr>
          <w:rStyle w:val="normaltextrun"/>
          <w:rFonts w:ascii="Arial" w:hAnsi="Arial" w:cs="Arial"/>
          <w:sz w:val="32"/>
          <w:szCs w:val="32"/>
        </w:rPr>
        <w:t xml:space="preserve"> – </w:t>
      </w:r>
      <w:r w:rsidR="004D47FE" w:rsidRPr="0081008C">
        <w:rPr>
          <w:rStyle w:val="normaltextrun"/>
          <w:rFonts w:ascii="Arial" w:hAnsi="Arial" w:cs="Arial"/>
          <w:sz w:val="32"/>
          <w:szCs w:val="32"/>
        </w:rPr>
        <w:t>Contract Delivery</w:t>
      </w:r>
      <w:bookmarkEnd w:id="1"/>
    </w:p>
    <w:p w14:paraId="485A7EE3" w14:textId="3A135220" w:rsidR="0093261C" w:rsidRDefault="002D7196" w:rsidP="002D7196">
      <w:pPr>
        <w:jc w:val="center"/>
        <w:rPr>
          <w:rStyle w:val="normaltextrun"/>
          <w:rFonts w:ascii="Arial" w:hAnsi="Arial" w:cs="Arial"/>
          <w:b/>
          <w:bCs/>
          <w:caps/>
          <w:color w:val="000000"/>
          <w:sz w:val="32"/>
          <w:szCs w:val="32"/>
          <w:shd w:val="clear" w:color="auto" w:fill="FFFFFF"/>
        </w:rPr>
      </w:pPr>
      <w:r w:rsidRPr="00F7777C">
        <w:rPr>
          <w:rFonts w:ascii="Arial" w:hAnsi="Arial" w:cs="Arial"/>
          <w:b/>
          <w:noProof/>
          <w:color w:val="2B579A"/>
          <w:shd w:val="clear" w:color="auto" w:fill="E6E6E6"/>
        </w:rPr>
        <mc:AlternateContent>
          <mc:Choice Requires="wps">
            <w:drawing>
              <wp:anchor distT="0" distB="0" distL="114300" distR="114300" simplePos="0" relativeHeight="251708928" behindDoc="0" locked="0" layoutInCell="1" allowOverlap="1" wp14:anchorId="78FC56AA" wp14:editId="4902AF0E">
                <wp:simplePos x="0" y="0"/>
                <wp:positionH relativeFrom="margin">
                  <wp:posOffset>0</wp:posOffset>
                </wp:positionH>
                <wp:positionV relativeFrom="paragraph">
                  <wp:posOffset>39683</wp:posOffset>
                </wp:positionV>
                <wp:extent cx="5826125" cy="449580"/>
                <wp:effectExtent l="0" t="0" r="22225" b="26670"/>
                <wp:wrapNone/>
                <wp:docPr id="662109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5143A9EF"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81008C">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C56AA" id="_x0000_s1028" type="#_x0000_t202" style="position:absolute;left:0;text-align:left;margin-left:0;margin-top:3.1pt;width:458.75pt;height:35.4pt;z-index:25170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" fillcolor="white [3201]" strokecolor="#a5a5a5 [3206]" strokeweight="1pt">
                <v:textbo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5143A9EF"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81008C">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v:textbox>
                <w10:wrap anchorx="margin"/>
              </v:shape>
            </w:pict>
          </mc:Fallback>
        </mc:AlternateContent>
      </w:r>
    </w:p>
    <w:p w14:paraId="16933E3F" w14:textId="77777777" w:rsidR="002D7196" w:rsidRPr="003307E3" w:rsidRDefault="002D7196" w:rsidP="002D7196">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93261C" w:rsidRPr="00F7777C" w14:paraId="3A102A1F"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B0892A2" w14:textId="77777777" w:rsidR="0093261C" w:rsidRPr="00F7777C" w:rsidRDefault="0093261C"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72EE4669" w14:textId="77777777" w:rsidR="0093261C" w:rsidRPr="00F7777C" w:rsidRDefault="0093261C"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93261C" w:rsidRPr="00F7777C" w14:paraId="2309A6BB"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92CCA65" w14:textId="77777777" w:rsidR="0093261C" w:rsidRPr="00F7777C" w:rsidRDefault="0093261C" w:rsidP="00F155C6">
            <w:pPr>
              <w:rPr>
                <w:rFonts w:ascii="Arial" w:hAnsi="Arial" w:cs="Arial"/>
                <w:b/>
                <w:color w:val="FFFFFF" w:themeColor="background1"/>
              </w:rPr>
            </w:pPr>
          </w:p>
        </w:tc>
        <w:tc>
          <w:tcPr>
            <w:tcW w:w="7530" w:type="dxa"/>
            <w:vMerge/>
          </w:tcPr>
          <w:p w14:paraId="665D4414" w14:textId="77777777" w:rsidR="0093261C" w:rsidRPr="00F7777C" w:rsidRDefault="0093261C"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1C0A" w:rsidRPr="00F7777C" w14:paraId="2E4F3E38" w14:textId="77777777" w:rsidTr="00F155C6">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44E2A40" w14:textId="77777777" w:rsidR="00EF1C0A" w:rsidRPr="00DF3564" w:rsidRDefault="00EF1C0A" w:rsidP="00F155C6">
            <w:pPr>
              <w:rPr>
                <w:rFonts w:ascii="Arial" w:hAnsi="Arial" w:cs="Arial"/>
                <w:b/>
              </w:rPr>
            </w:pPr>
          </w:p>
          <w:p w14:paraId="05B7BCAF" w14:textId="2D330CAC" w:rsidR="00EF1C0A" w:rsidRPr="00DF3564" w:rsidRDefault="00DC0B43" w:rsidP="00F155C6">
            <w:pPr>
              <w:rPr>
                <w:rFonts w:ascii="Arial" w:hAnsi="Arial" w:cs="Arial"/>
                <w:b/>
              </w:rPr>
            </w:pPr>
            <w:r>
              <w:rPr>
                <w:rFonts w:ascii="Arial" w:hAnsi="Arial" w:cs="Arial"/>
                <w:b/>
              </w:rPr>
              <w:t>I</w:t>
            </w:r>
            <w:r w:rsidR="00EF1C0A" w:rsidRPr="00DF3564">
              <w:rPr>
                <w:rFonts w:ascii="Arial" w:hAnsi="Arial" w:cs="Arial"/>
                <w:b/>
              </w:rPr>
              <w:t xml:space="preserve"> – 1.</w:t>
            </w:r>
          </w:p>
          <w:p w14:paraId="74CE3A78" w14:textId="77777777" w:rsidR="00EF1C0A" w:rsidRPr="00DF3564" w:rsidRDefault="00EF1C0A" w:rsidP="00F155C6">
            <w:pPr>
              <w:rPr>
                <w:rFonts w:ascii="Arial" w:hAnsi="Arial" w:cs="Arial"/>
                <w:b/>
              </w:rPr>
            </w:pPr>
          </w:p>
          <w:p w14:paraId="701D5AEF" w14:textId="77777777" w:rsidR="00EF1C0A" w:rsidRPr="00DF3564" w:rsidRDefault="00EF1C0A" w:rsidP="00EF1C0A">
            <w:pPr>
              <w:rPr>
                <w:rFonts w:ascii="Arial" w:hAnsi="Arial" w:cs="Arial"/>
                <w:bCs/>
              </w:rPr>
            </w:pPr>
            <w:r w:rsidRPr="00DF3564">
              <w:rPr>
                <w:rFonts w:ascii="Arial" w:hAnsi="Arial" w:cs="Arial"/>
                <w:bCs/>
              </w:rPr>
              <w:t>Weighted</w:t>
            </w:r>
          </w:p>
          <w:p w14:paraId="26A616F0" w14:textId="771381DD" w:rsidR="00EF1C0A" w:rsidRPr="00DF3564" w:rsidRDefault="0081008C" w:rsidP="00EF1C0A">
            <w:pPr>
              <w:rPr>
                <w:rFonts w:ascii="Arial" w:hAnsi="Arial" w:cs="Arial"/>
                <w:b/>
              </w:rPr>
            </w:pPr>
            <w:r>
              <w:rPr>
                <w:rFonts w:ascii="Arial" w:hAnsi="Arial" w:cs="Arial"/>
                <w:bCs/>
              </w:rPr>
              <w:t>5</w:t>
            </w:r>
            <w:r w:rsidR="00EF1C0A" w:rsidRPr="00DF3564">
              <w:rPr>
                <w:rFonts w:ascii="Arial" w:hAnsi="Arial" w:cs="Arial"/>
                <w:bCs/>
              </w:rPr>
              <w:t>% of Total Tender Evaluation</w:t>
            </w:r>
          </w:p>
        </w:tc>
        <w:tc>
          <w:tcPr>
            <w:tcW w:w="7530" w:type="dxa"/>
          </w:tcPr>
          <w:p w14:paraId="4CCACD14" w14:textId="77777777" w:rsidR="00EF1C0A" w:rsidRPr="00DF3564" w:rsidRDefault="00EF1C0A"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2CFAA9F" w14:textId="20786194"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 xml:space="preserve">Please give an overview of your organisation and the service you can provide to </w:t>
            </w:r>
            <w:r w:rsidR="0081008C">
              <w:rPr>
                <w:rFonts w:ascii="Arial" w:hAnsi="Arial" w:cs="Arial"/>
              </w:rPr>
              <w:t xml:space="preserve">Bron Afon Community Housing </w:t>
            </w:r>
            <w:r w:rsidRPr="00DF3564">
              <w:rPr>
                <w:rFonts w:ascii="Arial" w:hAnsi="Arial" w:cs="Arial"/>
              </w:rPr>
              <w:t>under the scope of this contract. Please include your proposed programme of works for the project, indicating the key workstreams and their respective timescales.</w:t>
            </w:r>
          </w:p>
          <w:p w14:paraId="63D17658"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5B5ECFA"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response should include:</w:t>
            </w:r>
          </w:p>
          <w:p w14:paraId="3D3DC7B0"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F5118F2" w14:textId="2A4803F5" w:rsidR="00EF1C0A" w:rsidRPr="00DF3564" w:rsidRDefault="00EF1C0A" w:rsidP="00050616">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base of operations</w:t>
            </w:r>
          </w:p>
          <w:p w14:paraId="4536EBEF" w14:textId="09FE45DA" w:rsidR="00EF1C0A" w:rsidRPr="00DF3564" w:rsidRDefault="00EF1C0A" w:rsidP="00050616">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How you will deliver the contract in the required timeframes</w:t>
            </w:r>
          </w:p>
          <w:p w14:paraId="1596832A" w14:textId="3E7B5CD6" w:rsidR="00EF1C0A" w:rsidRPr="00DF3564" w:rsidRDefault="00EF1C0A" w:rsidP="00050616">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ability to partner with Bron Afon to work collaboratively to deliver on Bron Afon’s commitments to our tenants.</w:t>
            </w:r>
          </w:p>
          <w:p w14:paraId="4D6AB77C" w14:textId="77777777" w:rsidR="00EF1C0A" w:rsidRPr="00DF3564" w:rsidRDefault="00EF1C0A" w:rsidP="00EF1C0A">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2F466309" w14:textId="77777777" w:rsidR="00EF1C0A" w:rsidRPr="00DF3564" w:rsidRDefault="00EF1C0A" w:rsidP="00EF1C0A">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p w14:paraId="3CE4BDB9"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F1C0A" w:rsidRPr="00F7777C" w14:paraId="7F98F77C" w14:textId="77777777" w:rsidTr="00DF3564">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1682F80C" w14:textId="77777777" w:rsidR="00EF1C0A" w:rsidRPr="00DF3564" w:rsidRDefault="00EF1C0A" w:rsidP="00F155C6">
            <w:pPr>
              <w:rPr>
                <w:rFonts w:ascii="Arial" w:hAnsi="Arial" w:cs="Arial"/>
                <w:b/>
              </w:rPr>
            </w:pPr>
          </w:p>
        </w:tc>
        <w:tc>
          <w:tcPr>
            <w:tcW w:w="7530" w:type="dxa"/>
          </w:tcPr>
          <w:p w14:paraId="3972AE64" w14:textId="31E0D21A" w:rsidR="00EF1C0A" w:rsidRPr="00DF3564" w:rsidRDefault="00EF1C0A"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42E38371" w14:textId="77777777" w:rsidR="00EF5E7A" w:rsidRDefault="00EF5E7A" w:rsidP="00760ECD">
      <w:pPr>
        <w:rPr>
          <w:rFonts w:asciiTheme="majorHAnsi" w:eastAsiaTheme="majorEastAsia" w:hAnsiTheme="majorHAnsi" w:cstheme="majorBidi"/>
          <w:color w:val="2F5496" w:themeColor="accent1" w:themeShade="BF"/>
          <w:sz w:val="28"/>
          <w:szCs w:val="28"/>
        </w:rPr>
        <w:sectPr w:rsidR="00EF5E7A" w:rsidSect="00994368">
          <w:pgSz w:w="11906" w:h="16838"/>
          <w:pgMar w:top="2268" w:right="1440" w:bottom="1440" w:left="1440" w:header="709" w:footer="709" w:gutter="0"/>
          <w:cols w:space="708"/>
          <w:docGrid w:linePitch="360"/>
        </w:sectPr>
      </w:pPr>
    </w:p>
    <w:p w14:paraId="668EB554" w14:textId="489CF2C2" w:rsidR="003307E3" w:rsidRDefault="003307E3" w:rsidP="00EF5E7A">
      <w:pPr>
        <w:jc w:val="center"/>
        <w:rPr>
          <w:rStyle w:val="normaltextrun"/>
          <w:rFonts w:ascii="Arial" w:hAnsi="Arial" w:cs="Arial"/>
          <w:b/>
          <w:bCs/>
          <w:caps/>
          <w:color w:val="000000"/>
          <w:sz w:val="32"/>
          <w:szCs w:val="32"/>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FC4C2A" w:rsidRPr="00F7777C" w14:paraId="5E666C82" w14:textId="77777777" w:rsidTr="007B674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8F294FD" w14:textId="77777777" w:rsidR="00FC4C2A" w:rsidRPr="00F7777C" w:rsidRDefault="00FC4C2A" w:rsidP="007B6747">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6D4A81E7" w14:textId="77777777" w:rsidR="00FC4C2A" w:rsidRPr="00F7777C" w:rsidRDefault="00FC4C2A" w:rsidP="007B6747">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FC4C2A" w:rsidRPr="00F7777C" w14:paraId="29C9C3AB" w14:textId="77777777" w:rsidTr="007B674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A5D9F28" w14:textId="77777777" w:rsidR="00FC4C2A" w:rsidRPr="00F7777C" w:rsidRDefault="00FC4C2A" w:rsidP="007B6747">
            <w:pPr>
              <w:rPr>
                <w:rFonts w:ascii="Arial" w:hAnsi="Arial" w:cs="Arial"/>
                <w:b/>
                <w:color w:val="FFFFFF" w:themeColor="background1"/>
              </w:rPr>
            </w:pPr>
          </w:p>
        </w:tc>
        <w:tc>
          <w:tcPr>
            <w:tcW w:w="7530" w:type="dxa"/>
            <w:vMerge/>
          </w:tcPr>
          <w:p w14:paraId="14AF728A" w14:textId="77777777" w:rsidR="00FC4C2A" w:rsidRPr="00F7777C" w:rsidRDefault="00FC4C2A" w:rsidP="007B6747">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FC4C2A" w:rsidRPr="00F7777C" w14:paraId="428EAE81" w14:textId="77777777" w:rsidTr="007B674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3C643F0E" w14:textId="77777777" w:rsidR="00FC4C2A" w:rsidRPr="00DF3564" w:rsidRDefault="00FC4C2A" w:rsidP="007B6747">
            <w:pPr>
              <w:rPr>
                <w:rFonts w:ascii="Arial" w:hAnsi="Arial" w:cs="Arial"/>
                <w:b/>
              </w:rPr>
            </w:pPr>
          </w:p>
          <w:p w14:paraId="6CD3BDF2" w14:textId="53C4120D" w:rsidR="00FC4C2A" w:rsidRPr="00DF3564" w:rsidRDefault="00FC4C2A" w:rsidP="007B6747">
            <w:pPr>
              <w:rPr>
                <w:rFonts w:ascii="Arial" w:hAnsi="Arial" w:cs="Arial"/>
                <w:b/>
              </w:rPr>
            </w:pPr>
            <w:r>
              <w:rPr>
                <w:rFonts w:ascii="Arial" w:hAnsi="Arial" w:cs="Arial"/>
                <w:b/>
              </w:rPr>
              <w:t>I</w:t>
            </w:r>
            <w:r w:rsidRPr="00DF3564">
              <w:rPr>
                <w:rFonts w:ascii="Arial" w:hAnsi="Arial" w:cs="Arial"/>
                <w:b/>
              </w:rPr>
              <w:t xml:space="preserve"> – </w:t>
            </w:r>
            <w:r w:rsidR="004160C0">
              <w:rPr>
                <w:rFonts w:ascii="Arial" w:hAnsi="Arial" w:cs="Arial"/>
                <w:b/>
              </w:rPr>
              <w:t>2</w:t>
            </w:r>
            <w:r w:rsidRPr="00DF3564">
              <w:rPr>
                <w:rFonts w:ascii="Arial" w:hAnsi="Arial" w:cs="Arial"/>
                <w:b/>
              </w:rPr>
              <w:t>.</w:t>
            </w:r>
          </w:p>
          <w:p w14:paraId="122AE028" w14:textId="77777777" w:rsidR="00FC4C2A" w:rsidRPr="00DF3564" w:rsidRDefault="00FC4C2A" w:rsidP="007B6747">
            <w:pPr>
              <w:rPr>
                <w:rFonts w:ascii="Arial" w:hAnsi="Arial" w:cs="Arial"/>
                <w:b/>
              </w:rPr>
            </w:pPr>
          </w:p>
          <w:p w14:paraId="11E62019" w14:textId="77777777" w:rsidR="00FC4C2A" w:rsidRPr="00DF3564" w:rsidRDefault="00FC4C2A" w:rsidP="007B6747">
            <w:pPr>
              <w:rPr>
                <w:rFonts w:ascii="Arial" w:hAnsi="Arial" w:cs="Arial"/>
                <w:bCs/>
              </w:rPr>
            </w:pPr>
            <w:r w:rsidRPr="00DF3564">
              <w:rPr>
                <w:rFonts w:ascii="Arial" w:hAnsi="Arial" w:cs="Arial"/>
                <w:bCs/>
              </w:rPr>
              <w:t>Weighted</w:t>
            </w:r>
          </w:p>
          <w:p w14:paraId="446A1016" w14:textId="2A347F9E" w:rsidR="00FC4C2A" w:rsidRPr="00DF3564" w:rsidRDefault="00E57481" w:rsidP="007B6747">
            <w:pPr>
              <w:rPr>
                <w:rFonts w:ascii="Arial" w:hAnsi="Arial" w:cs="Arial"/>
                <w:b/>
              </w:rPr>
            </w:pPr>
            <w:r>
              <w:rPr>
                <w:rFonts w:ascii="Arial" w:hAnsi="Arial" w:cs="Arial"/>
                <w:bCs/>
              </w:rPr>
              <w:t>10</w:t>
            </w:r>
            <w:r w:rsidR="00FC4C2A" w:rsidRPr="00DF3564">
              <w:rPr>
                <w:rFonts w:ascii="Arial" w:hAnsi="Arial" w:cs="Arial"/>
                <w:bCs/>
              </w:rPr>
              <w:t>% of Total Tender Evaluation</w:t>
            </w:r>
          </w:p>
        </w:tc>
        <w:tc>
          <w:tcPr>
            <w:tcW w:w="7530" w:type="dxa"/>
          </w:tcPr>
          <w:p w14:paraId="33F7EDE4" w14:textId="77777777" w:rsidR="00FC4C2A" w:rsidRPr="00DF3564" w:rsidRDefault="00FC4C2A"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6FA4E90" w14:textId="77777777" w:rsidR="00AD5142" w:rsidRDefault="00AD5142">
            <w:pPr>
              <w:cnfStyle w:val="000000100000" w:firstRow="0" w:lastRow="0" w:firstColumn="0" w:lastColumn="0" w:oddVBand="0" w:evenVBand="0" w:oddHBand="1" w:evenHBand="0" w:firstRowFirstColumn="0" w:firstRowLastColumn="0" w:lastRowFirstColumn="0" w:lastRowLastColumn="0"/>
              <w:rPr>
                <w:kern w:val="2"/>
                <w:lang w:eastAsia="en-GB"/>
                <w14:ligatures w14:val="standardContextual"/>
              </w:rPr>
            </w:pPr>
            <w:r>
              <w:rPr>
                <w:rFonts w:ascii="Arial" w:hAnsi="Arial" w:cs="Arial"/>
                <w:color w:val="000000"/>
              </w:rPr>
              <w:t xml:space="preserve">Proactive management of health and safety is paramount in delivering a successful project. As the building will be occupied for the duration of the works, and </w:t>
            </w:r>
            <w:proofErr w:type="gramStart"/>
            <w:r>
              <w:rPr>
                <w:rFonts w:ascii="Arial" w:hAnsi="Arial" w:cs="Arial"/>
                <w:color w:val="000000"/>
              </w:rPr>
              <w:t>the majority of</w:t>
            </w:r>
            <w:proofErr w:type="gramEnd"/>
            <w:r>
              <w:rPr>
                <w:rFonts w:ascii="Arial" w:hAnsi="Arial" w:cs="Arial"/>
                <w:color w:val="000000"/>
              </w:rPr>
              <w:t xml:space="preserve"> the works will be undertaken in communal circulation areas, how will you minimise the risks to </w:t>
            </w:r>
            <w:proofErr w:type="gramStart"/>
            <w:r>
              <w:rPr>
                <w:rFonts w:ascii="Arial" w:hAnsi="Arial" w:cs="Arial"/>
                <w:color w:val="000000"/>
              </w:rPr>
              <w:t>residents in particular, and</w:t>
            </w:r>
            <w:proofErr w:type="gramEnd"/>
            <w:r>
              <w:rPr>
                <w:rFonts w:ascii="Arial" w:hAnsi="Arial" w:cs="Arial"/>
                <w:color w:val="000000"/>
              </w:rPr>
              <w:t xml:space="preserve"> visitors to the building in general?</w:t>
            </w:r>
          </w:p>
          <w:p w14:paraId="6F226C3A" w14:textId="77777777" w:rsidR="00643463" w:rsidRPr="00643463" w:rsidRDefault="00643463" w:rsidP="00643463">
            <w:pP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19"/>
              </w:rPr>
            </w:pPr>
          </w:p>
          <w:p w14:paraId="169EDB11" w14:textId="77777777" w:rsidR="00643463" w:rsidRPr="00643463" w:rsidRDefault="00643463" w:rsidP="00643463">
            <w:pP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19"/>
              </w:rPr>
            </w:pPr>
            <w:r w:rsidRPr="00643463">
              <w:rPr>
                <w:rFonts w:ascii="Arial" w:hAnsi="Arial" w:cs="Arial"/>
                <w:color w:val="000000"/>
                <w:szCs w:val="19"/>
              </w:rPr>
              <w:t>Detail what you consider to be the greatest risks associated with this project.</w:t>
            </w:r>
          </w:p>
          <w:p w14:paraId="4DDAD659" w14:textId="77777777" w:rsidR="004160C0" w:rsidRPr="00DF3564" w:rsidRDefault="004160C0" w:rsidP="004160C0">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5F5DF6A3" w14:textId="77777777"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response should include:</w:t>
            </w:r>
          </w:p>
          <w:p w14:paraId="32CBB10B" w14:textId="77777777"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B53C711" w14:textId="39450FF3" w:rsidR="004160C0" w:rsidRPr="00DF3564" w:rsidRDefault="004160C0" w:rsidP="004160C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An example risk assessment and method statement</w:t>
            </w:r>
            <w:r w:rsidR="00B95411">
              <w:rPr>
                <w:rFonts w:ascii="Arial" w:hAnsi="Arial" w:cs="Arial"/>
              </w:rPr>
              <w:t>.</w:t>
            </w:r>
          </w:p>
          <w:p w14:paraId="65805BB7" w14:textId="77777777" w:rsidR="00AD5142" w:rsidRPr="00AD5142" w:rsidRDefault="00AD5142" w:rsidP="00AD5142">
            <w:pPr>
              <w:pStyle w:val="ListParagraph"/>
              <w:numPr>
                <w:ilvl w:val="0"/>
                <w:numId w:val="26"/>
              </w:num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What general considerations you need to make when working in such a high-risk building.</w:t>
            </w:r>
          </w:p>
          <w:p w14:paraId="28269976" w14:textId="77777777" w:rsidR="00AD5142" w:rsidRPr="00AD5142" w:rsidRDefault="00AD5142" w:rsidP="00AD5142">
            <w:pPr>
              <w:pStyle w:val="ListParagraph"/>
              <w:numPr>
                <w:ilvl w:val="0"/>
                <w:numId w:val="26"/>
              </w:num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What safe systems of work you will need to adopt, and any relevant documentation that you should provide.</w:t>
            </w:r>
          </w:p>
          <w:p w14:paraId="25454C2B" w14:textId="77777777" w:rsidR="004160C0" w:rsidRPr="00DF3564" w:rsidRDefault="004160C0" w:rsidP="004160C0">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6E87DBFE" w14:textId="77777777"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 xml:space="preserve">(Maximum </w:t>
            </w:r>
            <w:r>
              <w:rPr>
                <w:rFonts w:ascii="Arial" w:hAnsi="Arial" w:cs="Arial"/>
                <w:b/>
              </w:rPr>
              <w:t>12</w:t>
            </w:r>
            <w:r w:rsidRPr="00DF3564">
              <w:rPr>
                <w:rFonts w:ascii="Arial" w:hAnsi="Arial" w:cs="Arial"/>
                <w:b/>
              </w:rPr>
              <w:t>00 words)</w:t>
            </w:r>
          </w:p>
          <w:p w14:paraId="09E5738D" w14:textId="77777777" w:rsidR="00FC4C2A" w:rsidRPr="00DF3564" w:rsidRDefault="00FC4C2A"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C4C2A" w:rsidRPr="00F7777C" w14:paraId="00F5C0FF" w14:textId="77777777" w:rsidTr="00913EB5">
        <w:trPr>
          <w:trHeight w:val="6653"/>
        </w:trPr>
        <w:tc>
          <w:tcPr>
            <w:cnfStyle w:val="000010000000" w:firstRow="0" w:lastRow="0" w:firstColumn="0" w:lastColumn="0" w:oddVBand="1" w:evenVBand="0" w:oddHBand="0" w:evenHBand="0" w:firstRowFirstColumn="0" w:firstRowLastColumn="0" w:lastRowFirstColumn="0" w:lastRowLastColumn="0"/>
            <w:tcW w:w="1679" w:type="dxa"/>
            <w:vMerge/>
          </w:tcPr>
          <w:p w14:paraId="76C9733C" w14:textId="77777777" w:rsidR="00FC4C2A" w:rsidRPr="00DF3564" w:rsidRDefault="00FC4C2A" w:rsidP="007B6747">
            <w:pPr>
              <w:rPr>
                <w:rFonts w:ascii="Arial" w:hAnsi="Arial" w:cs="Arial"/>
                <w:b/>
              </w:rPr>
            </w:pPr>
          </w:p>
        </w:tc>
        <w:tc>
          <w:tcPr>
            <w:tcW w:w="7530" w:type="dxa"/>
          </w:tcPr>
          <w:p w14:paraId="75E18354" w14:textId="77777777" w:rsidR="00FC4C2A" w:rsidRDefault="00FC4C2A" w:rsidP="007B6747">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p w14:paraId="08C97A3B" w14:textId="77777777" w:rsidR="00913EB5" w:rsidRDefault="00913EB5" w:rsidP="007B674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2956C5FA" w14:textId="77777777" w:rsidR="00913EB5" w:rsidRPr="00DF3564" w:rsidRDefault="00913EB5" w:rsidP="007B674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4160C0" w:rsidRPr="00F7777C" w14:paraId="209578E7" w14:textId="77777777" w:rsidTr="007B674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5607298" w14:textId="77777777" w:rsidR="004160C0" w:rsidRPr="00F7777C" w:rsidRDefault="004160C0" w:rsidP="007B6747">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40192B0D" w14:textId="77777777" w:rsidR="004160C0" w:rsidRPr="00F7777C"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4160C0" w:rsidRPr="00F7777C" w14:paraId="67E09981" w14:textId="77777777" w:rsidTr="007B674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14BEDF7" w14:textId="77777777" w:rsidR="004160C0" w:rsidRPr="00F7777C" w:rsidRDefault="004160C0" w:rsidP="007B6747">
            <w:pPr>
              <w:rPr>
                <w:rFonts w:ascii="Arial" w:hAnsi="Arial" w:cs="Arial"/>
                <w:b/>
                <w:color w:val="FFFFFF" w:themeColor="background1"/>
              </w:rPr>
            </w:pPr>
          </w:p>
        </w:tc>
        <w:tc>
          <w:tcPr>
            <w:tcW w:w="7530" w:type="dxa"/>
            <w:vMerge/>
          </w:tcPr>
          <w:p w14:paraId="78F4F179" w14:textId="77777777" w:rsidR="004160C0" w:rsidRPr="00F7777C" w:rsidRDefault="004160C0" w:rsidP="007B6747">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4160C0" w:rsidRPr="00F7777C" w14:paraId="261AE0BD" w14:textId="77777777" w:rsidTr="007B674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2E6DCF18" w14:textId="77777777" w:rsidR="004160C0" w:rsidRPr="00DF3564" w:rsidRDefault="004160C0" w:rsidP="007B6747">
            <w:pPr>
              <w:rPr>
                <w:rFonts w:ascii="Arial" w:hAnsi="Arial" w:cs="Arial"/>
                <w:b/>
              </w:rPr>
            </w:pPr>
          </w:p>
          <w:p w14:paraId="45AE8E68" w14:textId="02D2E014" w:rsidR="004160C0" w:rsidRPr="00DF3564" w:rsidRDefault="004160C0" w:rsidP="007B6747">
            <w:pPr>
              <w:rPr>
                <w:rFonts w:ascii="Arial" w:hAnsi="Arial" w:cs="Arial"/>
                <w:b/>
              </w:rPr>
            </w:pPr>
            <w:r>
              <w:rPr>
                <w:rFonts w:ascii="Arial" w:hAnsi="Arial" w:cs="Arial"/>
                <w:b/>
              </w:rPr>
              <w:t>I</w:t>
            </w:r>
            <w:r w:rsidRPr="00DF3564">
              <w:rPr>
                <w:rFonts w:ascii="Arial" w:hAnsi="Arial" w:cs="Arial"/>
                <w:b/>
              </w:rPr>
              <w:t xml:space="preserve"> – </w:t>
            </w:r>
            <w:r>
              <w:rPr>
                <w:rFonts w:ascii="Arial" w:hAnsi="Arial" w:cs="Arial"/>
                <w:b/>
              </w:rPr>
              <w:t>3</w:t>
            </w:r>
            <w:r w:rsidRPr="00DF3564">
              <w:rPr>
                <w:rFonts w:ascii="Arial" w:hAnsi="Arial" w:cs="Arial"/>
                <w:b/>
              </w:rPr>
              <w:t>.</w:t>
            </w:r>
          </w:p>
          <w:p w14:paraId="5499F895" w14:textId="77777777" w:rsidR="004160C0" w:rsidRPr="00DF3564" w:rsidRDefault="004160C0" w:rsidP="007B6747">
            <w:pPr>
              <w:rPr>
                <w:rFonts w:ascii="Arial" w:hAnsi="Arial" w:cs="Arial"/>
                <w:b/>
              </w:rPr>
            </w:pPr>
          </w:p>
          <w:p w14:paraId="31E24CF0" w14:textId="77777777" w:rsidR="004160C0" w:rsidRPr="00DF3564" w:rsidRDefault="004160C0" w:rsidP="007B6747">
            <w:pPr>
              <w:rPr>
                <w:rFonts w:ascii="Arial" w:hAnsi="Arial" w:cs="Arial"/>
                <w:bCs/>
              </w:rPr>
            </w:pPr>
            <w:r w:rsidRPr="00DF3564">
              <w:rPr>
                <w:rFonts w:ascii="Arial" w:hAnsi="Arial" w:cs="Arial"/>
                <w:bCs/>
              </w:rPr>
              <w:t>Weighted</w:t>
            </w:r>
          </w:p>
          <w:p w14:paraId="51AE60BD" w14:textId="449D9E1D" w:rsidR="004160C0" w:rsidRPr="00DF3564" w:rsidRDefault="00E57481" w:rsidP="007B6747">
            <w:pPr>
              <w:rPr>
                <w:rFonts w:ascii="Arial" w:hAnsi="Arial" w:cs="Arial"/>
                <w:b/>
              </w:rPr>
            </w:pPr>
            <w:r>
              <w:rPr>
                <w:rFonts w:ascii="Arial" w:hAnsi="Arial" w:cs="Arial"/>
                <w:bCs/>
              </w:rPr>
              <w:t>10</w:t>
            </w:r>
            <w:r w:rsidR="004160C0" w:rsidRPr="00DF3564">
              <w:rPr>
                <w:rFonts w:ascii="Arial" w:hAnsi="Arial" w:cs="Arial"/>
                <w:bCs/>
              </w:rPr>
              <w:t>% of Total Tender Evaluation</w:t>
            </w:r>
          </w:p>
        </w:tc>
        <w:tc>
          <w:tcPr>
            <w:tcW w:w="7530" w:type="dxa"/>
          </w:tcPr>
          <w:p w14:paraId="29C20C6D" w14:textId="77777777" w:rsidR="004160C0" w:rsidRPr="00DF3564"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FC36E9B" w14:textId="77777777" w:rsidR="00AD5142" w:rsidRDefault="00AD5142">
            <w:pPr>
              <w:cnfStyle w:val="000000100000" w:firstRow="0" w:lastRow="0" w:firstColumn="0" w:lastColumn="0" w:oddVBand="0" w:evenVBand="0" w:oddHBand="1" w:evenHBand="0" w:firstRowFirstColumn="0" w:firstRowLastColumn="0" w:lastRowFirstColumn="0" w:lastRowLastColumn="0"/>
              <w:rPr>
                <w:kern w:val="2"/>
                <w:lang w:eastAsia="en-GB"/>
                <w14:ligatures w14:val="standardContextual"/>
              </w:rPr>
            </w:pPr>
            <w:r>
              <w:rPr>
                <w:rFonts w:ascii="Arial" w:hAnsi="Arial" w:cs="Arial"/>
              </w:rPr>
              <w:t>As this project involves replacing the existing door access control and CCTV system in a high-risk building over 20 storeys, how will you ensure the security of the building is maintained during the works? Explain your working methodology and how this will prevent unauthorised people from entering the building, which could lead to anti-social behaviour.</w:t>
            </w:r>
          </w:p>
          <w:p w14:paraId="1DB76657" w14:textId="77777777" w:rsidR="00E57481" w:rsidRPr="00E57481" w:rsidRDefault="00E57481" w:rsidP="00E57481">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p>
          <w:p w14:paraId="5E026E34" w14:textId="3BB6E1D8" w:rsidR="007779EA" w:rsidRDefault="007779E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Style w:val="normaltextrun"/>
                <w:rFonts w:ascii="Arial" w:hAnsi="Arial" w:cs="Arial"/>
                <w:sz w:val="22"/>
                <w:szCs w:val="22"/>
              </w:rPr>
              <w:t xml:space="preserve">How will you </w:t>
            </w:r>
            <w:r w:rsidR="001D320A">
              <w:rPr>
                <w:rStyle w:val="normaltextrun"/>
                <w:rFonts w:ascii="Arial" w:hAnsi="Arial" w:cs="Arial"/>
                <w:sz w:val="22"/>
                <w:szCs w:val="22"/>
              </w:rPr>
              <w:t>maintain security during the changeover?</w:t>
            </w:r>
            <w:r>
              <w:rPr>
                <w:rStyle w:val="normaltextrun"/>
                <w:rFonts w:ascii="Arial" w:hAnsi="Arial" w:cs="Arial"/>
                <w:sz w:val="22"/>
                <w:szCs w:val="22"/>
              </w:rPr>
              <w:t> </w:t>
            </w:r>
            <w:r>
              <w:rPr>
                <w:rStyle w:val="eop"/>
                <w:rFonts w:ascii="Arial" w:hAnsi="Arial" w:cs="Arial"/>
                <w:sz w:val="22"/>
                <w:szCs w:val="22"/>
              </w:rPr>
              <w:t> </w:t>
            </w:r>
          </w:p>
          <w:p w14:paraId="1E4AAE83" w14:textId="2DA4375D" w:rsidR="007779EA" w:rsidRDefault="001D320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Style w:val="normaltextrun"/>
                <w:rFonts w:ascii="Arial" w:hAnsi="Arial" w:cs="Arial"/>
                <w:sz w:val="22"/>
                <w:szCs w:val="22"/>
              </w:rPr>
              <w:t>How will you plan both aspects of the works</w:t>
            </w:r>
            <w:r w:rsidR="007779EA">
              <w:rPr>
                <w:rStyle w:val="normaltextrun"/>
                <w:rFonts w:ascii="Arial" w:hAnsi="Arial" w:cs="Arial"/>
                <w:sz w:val="22"/>
                <w:szCs w:val="22"/>
              </w:rPr>
              <w:t>? </w:t>
            </w:r>
            <w:r w:rsidR="007779EA">
              <w:rPr>
                <w:rStyle w:val="eop"/>
                <w:rFonts w:ascii="Arial" w:hAnsi="Arial" w:cs="Arial"/>
                <w:sz w:val="22"/>
                <w:szCs w:val="22"/>
              </w:rPr>
              <w:t> </w:t>
            </w:r>
          </w:p>
          <w:p w14:paraId="3215A777" w14:textId="725FFDAB" w:rsidR="007779EA" w:rsidRDefault="001D320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Style w:val="normaltextrun"/>
                <w:rFonts w:ascii="Arial" w:hAnsi="Arial" w:cs="Arial"/>
                <w:sz w:val="22"/>
                <w:szCs w:val="22"/>
              </w:rPr>
              <w:t>What would you do if approached by a disgruntled resident or visitor to the building</w:t>
            </w:r>
            <w:r w:rsidR="007779EA">
              <w:rPr>
                <w:rStyle w:val="normaltextrun"/>
                <w:rFonts w:ascii="Arial" w:hAnsi="Arial" w:cs="Arial"/>
                <w:sz w:val="22"/>
                <w:szCs w:val="22"/>
              </w:rPr>
              <w:t>? </w:t>
            </w:r>
            <w:r w:rsidR="007779EA">
              <w:rPr>
                <w:rStyle w:val="eop"/>
                <w:rFonts w:ascii="Arial" w:hAnsi="Arial" w:cs="Arial"/>
                <w:sz w:val="22"/>
                <w:szCs w:val="22"/>
              </w:rPr>
              <w:t> </w:t>
            </w:r>
          </w:p>
          <w:p w14:paraId="6256EBFA" w14:textId="77777777" w:rsidR="00E57481" w:rsidRDefault="00E57481" w:rsidP="00E57481">
            <w:pPr>
              <w:pStyle w:val="paragraph"/>
              <w:spacing w:before="0" w:beforeAutospacing="0" w:after="0" w:afterAutospacing="0"/>
              <w:ind w:left="72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5ACA44EE" w14:textId="77777777" w:rsidR="00AD5142" w:rsidRDefault="00AD51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kern w:val="2"/>
                <w14:ligatures w14:val="standardContextual"/>
              </w:rPr>
            </w:pPr>
            <w:r>
              <w:rPr>
                <w:rStyle w:val="normaltextrun"/>
                <w:rFonts w:ascii="Arial" w:hAnsi="Arial" w:cs="Arial"/>
                <w:sz w:val="22"/>
                <w:szCs w:val="22"/>
              </w:rPr>
              <w:t>Provide details on how you will ensure the safety of your staff while undertaking the works.</w:t>
            </w:r>
            <w:r>
              <w:rPr>
                <w:rStyle w:val="eop"/>
                <w:rFonts w:ascii="Arial" w:hAnsi="Arial" w:cs="Arial"/>
                <w:sz w:val="22"/>
                <w:szCs w:val="22"/>
              </w:rPr>
              <w:t> </w:t>
            </w:r>
          </w:p>
          <w:p w14:paraId="47A4737C" w14:textId="77777777" w:rsidR="004160C0" w:rsidRPr="00DF3564" w:rsidRDefault="004160C0" w:rsidP="007B6747">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0EF18293" w14:textId="77777777" w:rsidR="004160C0" w:rsidRPr="00DF3564"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 xml:space="preserve">(Maximum </w:t>
            </w:r>
            <w:r>
              <w:rPr>
                <w:rFonts w:ascii="Arial" w:hAnsi="Arial" w:cs="Arial"/>
                <w:b/>
              </w:rPr>
              <w:t>12</w:t>
            </w:r>
            <w:r w:rsidRPr="00DF3564">
              <w:rPr>
                <w:rFonts w:ascii="Arial" w:hAnsi="Arial" w:cs="Arial"/>
                <w:b/>
              </w:rPr>
              <w:t>00 words)</w:t>
            </w:r>
          </w:p>
          <w:p w14:paraId="622AFC38" w14:textId="77777777" w:rsidR="004160C0" w:rsidRPr="00DF3564"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160C0" w:rsidRPr="00F7777C" w14:paraId="3C1F33B4" w14:textId="77777777" w:rsidTr="007B6747">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702C77D1" w14:textId="77777777" w:rsidR="004160C0" w:rsidRPr="00DF3564" w:rsidRDefault="004160C0" w:rsidP="007B6747">
            <w:pPr>
              <w:rPr>
                <w:rFonts w:ascii="Arial" w:hAnsi="Arial" w:cs="Arial"/>
                <w:b/>
              </w:rPr>
            </w:pPr>
          </w:p>
        </w:tc>
        <w:tc>
          <w:tcPr>
            <w:tcW w:w="7530" w:type="dxa"/>
          </w:tcPr>
          <w:p w14:paraId="74FD7FDD" w14:textId="77777777" w:rsidR="004160C0" w:rsidRPr="00DF3564" w:rsidRDefault="004160C0" w:rsidP="007B6747">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1153E86F" w14:textId="77777777" w:rsidR="0093261C" w:rsidRPr="00760ECD" w:rsidRDefault="0093261C" w:rsidP="00B92D09">
      <w:pPr>
        <w:pStyle w:val="Heading1"/>
        <w:spacing w:line="360" w:lineRule="auto"/>
        <w:rPr>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A6556" w14:textId="77777777" w:rsidR="00F5082B" w:rsidRDefault="00F5082B" w:rsidP="00530856">
      <w:pPr>
        <w:spacing w:after="0" w:line="240" w:lineRule="auto"/>
      </w:pPr>
      <w:r>
        <w:separator/>
      </w:r>
    </w:p>
  </w:endnote>
  <w:endnote w:type="continuationSeparator" w:id="0">
    <w:p w14:paraId="2599E0C6" w14:textId="77777777" w:rsidR="00F5082B" w:rsidRDefault="00F5082B"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D7977" w14:textId="77777777" w:rsidR="00F5082B" w:rsidRDefault="00F5082B" w:rsidP="00530856">
      <w:pPr>
        <w:spacing w:after="0" w:line="240" w:lineRule="auto"/>
      </w:pPr>
      <w:r>
        <w:separator/>
      </w:r>
    </w:p>
  </w:footnote>
  <w:footnote w:type="continuationSeparator" w:id="0">
    <w:p w14:paraId="455CD08A" w14:textId="77777777" w:rsidR="00F5082B" w:rsidRDefault="00F5082B"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6B6FA894" w:rsidR="00D44EE8" w:rsidRDefault="00C55839">
    <w:pPr>
      <w:pStyle w:val="Header"/>
    </w:pPr>
    <w:r>
      <w:rPr>
        <w:noProof/>
      </w:rPr>
      <w:drawing>
        <wp:anchor distT="0" distB="0" distL="114300" distR="114300" simplePos="0" relativeHeight="251656192" behindDoc="0" locked="0" layoutInCell="1" allowOverlap="1" wp14:anchorId="4B5338CA" wp14:editId="2C70AFCE">
          <wp:simplePos x="0" y="0"/>
          <wp:positionH relativeFrom="page">
            <wp:posOffset>18415</wp:posOffset>
          </wp:positionH>
          <wp:positionV relativeFrom="paragraph">
            <wp:posOffset>-432435</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r w:rsidR="00D44EE8">
      <w:rPr>
        <w:noProof/>
      </w:rPr>
      <w:drawing>
        <wp:anchor distT="0" distB="0" distL="114300" distR="114300" simplePos="0" relativeHeight="251660288" behindDoc="0" locked="0" layoutInCell="1" allowOverlap="1" wp14:anchorId="3BE0C086" wp14:editId="7A1548E6">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4FC91E07" w:rsidR="00D44EE8" w:rsidRDefault="003C461B" w:rsidP="00C55839">
    <w:pPr>
      <w:pStyle w:val="Footer"/>
      <w:jc w:val="right"/>
    </w:pPr>
    <w:r>
      <w:t xml:space="preserve">ITT Questions: </w:t>
    </w:r>
    <w:r w:rsidR="00A52C93">
      <w:t xml:space="preserve">BAF26024 </w:t>
    </w:r>
    <w:r w:rsidR="001D320A">
      <w:t>The Tower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5168" behindDoc="0" locked="0" layoutInCell="1" allowOverlap="1" wp14:anchorId="2F6A9042" wp14:editId="2F77C845">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9264" behindDoc="0" locked="0" layoutInCell="1" allowOverlap="1" wp14:anchorId="1DAA3217" wp14:editId="4E02FE60">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7216"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9A2C0D"/>
    <w:multiLevelType w:val="multilevel"/>
    <w:tmpl w:val="733639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632892"/>
    <w:multiLevelType w:val="multilevel"/>
    <w:tmpl w:val="71369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D243106"/>
    <w:multiLevelType w:val="multilevel"/>
    <w:tmpl w:val="4A70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1328CE"/>
    <w:multiLevelType w:val="hybridMultilevel"/>
    <w:tmpl w:val="47B0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B4A6C45"/>
    <w:multiLevelType w:val="multilevel"/>
    <w:tmpl w:val="AD88B5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B570CBF"/>
    <w:multiLevelType w:val="multilevel"/>
    <w:tmpl w:val="5A446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78751F"/>
    <w:multiLevelType w:val="multilevel"/>
    <w:tmpl w:val="FF52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0"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B334B80"/>
    <w:multiLevelType w:val="multilevel"/>
    <w:tmpl w:val="5B5A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31"/>
  </w:num>
  <w:num w:numId="2" w16cid:durableId="1087116861">
    <w:abstractNumId w:val="20"/>
  </w:num>
  <w:num w:numId="3" w16cid:durableId="222179993">
    <w:abstractNumId w:val="8"/>
  </w:num>
  <w:num w:numId="4" w16cid:durableId="842670476">
    <w:abstractNumId w:val="38"/>
  </w:num>
  <w:num w:numId="5" w16cid:durableId="483737255">
    <w:abstractNumId w:val="19"/>
  </w:num>
  <w:num w:numId="6" w16cid:durableId="247083713">
    <w:abstractNumId w:val="26"/>
  </w:num>
  <w:num w:numId="7" w16cid:durableId="1601183346">
    <w:abstractNumId w:val="30"/>
  </w:num>
  <w:num w:numId="8" w16cid:durableId="1283422684">
    <w:abstractNumId w:val="27"/>
  </w:num>
  <w:num w:numId="9" w16cid:durableId="1474904659">
    <w:abstractNumId w:val="1"/>
  </w:num>
  <w:num w:numId="10" w16cid:durableId="1629969163">
    <w:abstractNumId w:val="5"/>
  </w:num>
  <w:num w:numId="11" w16cid:durableId="797650872">
    <w:abstractNumId w:val="33"/>
  </w:num>
  <w:num w:numId="12" w16cid:durableId="1886983793">
    <w:abstractNumId w:val="29"/>
  </w:num>
  <w:num w:numId="13" w16cid:durableId="707411535">
    <w:abstractNumId w:val="18"/>
  </w:num>
  <w:num w:numId="14" w16cid:durableId="468982146">
    <w:abstractNumId w:val="4"/>
  </w:num>
  <w:num w:numId="15" w16cid:durableId="1016807741">
    <w:abstractNumId w:val="22"/>
  </w:num>
  <w:num w:numId="16" w16cid:durableId="148181064">
    <w:abstractNumId w:val="0"/>
  </w:num>
  <w:num w:numId="17" w16cid:durableId="1082684954">
    <w:abstractNumId w:val="14"/>
  </w:num>
  <w:num w:numId="18" w16cid:durableId="312412001">
    <w:abstractNumId w:val="10"/>
  </w:num>
  <w:num w:numId="19" w16cid:durableId="1453785223">
    <w:abstractNumId w:val="28"/>
  </w:num>
  <w:num w:numId="20" w16cid:durableId="1545370295">
    <w:abstractNumId w:val="15"/>
  </w:num>
  <w:num w:numId="21" w16cid:durableId="584843728">
    <w:abstractNumId w:val="12"/>
  </w:num>
  <w:num w:numId="22" w16cid:durableId="1015614914">
    <w:abstractNumId w:val="32"/>
  </w:num>
  <w:num w:numId="23" w16cid:durableId="24913530">
    <w:abstractNumId w:val="17"/>
  </w:num>
  <w:num w:numId="24" w16cid:durableId="1120875426">
    <w:abstractNumId w:val="13"/>
  </w:num>
  <w:num w:numId="25" w16cid:durableId="1510755996">
    <w:abstractNumId w:val="36"/>
  </w:num>
  <w:num w:numId="26" w16cid:durableId="99616523">
    <w:abstractNumId w:val="7"/>
  </w:num>
  <w:num w:numId="27" w16cid:durableId="2103186930">
    <w:abstractNumId w:val="25"/>
  </w:num>
  <w:num w:numId="28" w16cid:durableId="2129856567">
    <w:abstractNumId w:val="35"/>
  </w:num>
  <w:num w:numId="29" w16cid:durableId="1023244761">
    <w:abstractNumId w:val="21"/>
  </w:num>
  <w:num w:numId="30" w16cid:durableId="1326935411">
    <w:abstractNumId w:val="37"/>
  </w:num>
  <w:num w:numId="31" w16cid:durableId="492598931">
    <w:abstractNumId w:val="16"/>
  </w:num>
  <w:num w:numId="32" w16cid:durableId="4108587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8219758">
    <w:abstractNumId w:val="23"/>
  </w:num>
  <w:num w:numId="34" w16cid:durableId="916792931">
    <w:abstractNumId w:val="6"/>
  </w:num>
  <w:num w:numId="35" w16cid:durableId="1621380733">
    <w:abstractNumId w:val="3"/>
  </w:num>
  <w:num w:numId="36" w16cid:durableId="2139567798">
    <w:abstractNumId w:val="11"/>
  </w:num>
  <w:num w:numId="37" w16cid:durableId="2135054058">
    <w:abstractNumId w:val="2"/>
  </w:num>
  <w:num w:numId="38" w16cid:durableId="1411582686">
    <w:abstractNumId w:val="9"/>
  </w:num>
  <w:num w:numId="39" w16cid:durableId="1807430427">
    <w:abstractNumId w:val="24"/>
  </w:num>
  <w:num w:numId="40" w16cid:durableId="7465334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E8E"/>
    <w:rsid w:val="00027136"/>
    <w:rsid w:val="00031940"/>
    <w:rsid w:val="00044344"/>
    <w:rsid w:val="00050616"/>
    <w:rsid w:val="000555B1"/>
    <w:rsid w:val="00055E56"/>
    <w:rsid w:val="00056E7B"/>
    <w:rsid w:val="00057FA2"/>
    <w:rsid w:val="00064141"/>
    <w:rsid w:val="00064FAC"/>
    <w:rsid w:val="00070406"/>
    <w:rsid w:val="00077D10"/>
    <w:rsid w:val="00083448"/>
    <w:rsid w:val="0008563E"/>
    <w:rsid w:val="000948E5"/>
    <w:rsid w:val="00097DD8"/>
    <w:rsid w:val="000B0D40"/>
    <w:rsid w:val="000C1B47"/>
    <w:rsid w:val="000C7074"/>
    <w:rsid w:val="000D7D6C"/>
    <w:rsid w:val="000E71FB"/>
    <w:rsid w:val="000E74CB"/>
    <w:rsid w:val="000F3A3F"/>
    <w:rsid w:val="00100352"/>
    <w:rsid w:val="00101203"/>
    <w:rsid w:val="00102A84"/>
    <w:rsid w:val="00113090"/>
    <w:rsid w:val="00116ADB"/>
    <w:rsid w:val="00123C0A"/>
    <w:rsid w:val="001243BE"/>
    <w:rsid w:val="00135FB0"/>
    <w:rsid w:val="00137D16"/>
    <w:rsid w:val="00162AD2"/>
    <w:rsid w:val="00170BF4"/>
    <w:rsid w:val="00194ED8"/>
    <w:rsid w:val="00197642"/>
    <w:rsid w:val="001A1F93"/>
    <w:rsid w:val="001B4AEF"/>
    <w:rsid w:val="001D03B7"/>
    <w:rsid w:val="001D13DE"/>
    <w:rsid w:val="001D320A"/>
    <w:rsid w:val="001D5E7D"/>
    <w:rsid w:val="001E42C3"/>
    <w:rsid w:val="001E4A58"/>
    <w:rsid w:val="001F2C2F"/>
    <w:rsid w:val="002123FC"/>
    <w:rsid w:val="00240D6E"/>
    <w:rsid w:val="002551E3"/>
    <w:rsid w:val="00281861"/>
    <w:rsid w:val="002A43DA"/>
    <w:rsid w:val="002B0445"/>
    <w:rsid w:val="002B2652"/>
    <w:rsid w:val="002B4109"/>
    <w:rsid w:val="002C1929"/>
    <w:rsid w:val="002C742E"/>
    <w:rsid w:val="002D62CB"/>
    <w:rsid w:val="002D7196"/>
    <w:rsid w:val="002E2FD4"/>
    <w:rsid w:val="002E3952"/>
    <w:rsid w:val="003307E3"/>
    <w:rsid w:val="003307F8"/>
    <w:rsid w:val="0033390E"/>
    <w:rsid w:val="003363D0"/>
    <w:rsid w:val="00344B47"/>
    <w:rsid w:val="00352B5A"/>
    <w:rsid w:val="00360D8B"/>
    <w:rsid w:val="00366023"/>
    <w:rsid w:val="00366F37"/>
    <w:rsid w:val="00367FA8"/>
    <w:rsid w:val="00372944"/>
    <w:rsid w:val="00372AA8"/>
    <w:rsid w:val="003866AA"/>
    <w:rsid w:val="0039554C"/>
    <w:rsid w:val="003A030A"/>
    <w:rsid w:val="003A28C9"/>
    <w:rsid w:val="003A3001"/>
    <w:rsid w:val="003A6A9C"/>
    <w:rsid w:val="003B105B"/>
    <w:rsid w:val="003B22CA"/>
    <w:rsid w:val="003C461B"/>
    <w:rsid w:val="003C5A1C"/>
    <w:rsid w:val="003F0F1C"/>
    <w:rsid w:val="003F4FEC"/>
    <w:rsid w:val="00400020"/>
    <w:rsid w:val="00411A86"/>
    <w:rsid w:val="004160C0"/>
    <w:rsid w:val="00421316"/>
    <w:rsid w:val="004371AC"/>
    <w:rsid w:val="00442D55"/>
    <w:rsid w:val="00445539"/>
    <w:rsid w:val="00446FAC"/>
    <w:rsid w:val="00460BDD"/>
    <w:rsid w:val="00466B99"/>
    <w:rsid w:val="004824A2"/>
    <w:rsid w:val="00494C31"/>
    <w:rsid w:val="0049592E"/>
    <w:rsid w:val="004B36D5"/>
    <w:rsid w:val="004B5DA8"/>
    <w:rsid w:val="004C7F43"/>
    <w:rsid w:val="004D47FE"/>
    <w:rsid w:val="004E2834"/>
    <w:rsid w:val="004F4C03"/>
    <w:rsid w:val="00502277"/>
    <w:rsid w:val="00530856"/>
    <w:rsid w:val="0053228F"/>
    <w:rsid w:val="00533B59"/>
    <w:rsid w:val="00542661"/>
    <w:rsid w:val="00552363"/>
    <w:rsid w:val="005631DC"/>
    <w:rsid w:val="00571C02"/>
    <w:rsid w:val="0057482A"/>
    <w:rsid w:val="00574899"/>
    <w:rsid w:val="005754E8"/>
    <w:rsid w:val="00595866"/>
    <w:rsid w:val="005A0196"/>
    <w:rsid w:val="005C4335"/>
    <w:rsid w:val="005D1429"/>
    <w:rsid w:val="005E5D89"/>
    <w:rsid w:val="005F284C"/>
    <w:rsid w:val="006118FF"/>
    <w:rsid w:val="00643463"/>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FA"/>
    <w:rsid w:val="00726177"/>
    <w:rsid w:val="00742335"/>
    <w:rsid w:val="00760AD1"/>
    <w:rsid w:val="00760ECD"/>
    <w:rsid w:val="00764040"/>
    <w:rsid w:val="00776459"/>
    <w:rsid w:val="007779EA"/>
    <w:rsid w:val="007937E7"/>
    <w:rsid w:val="007A6D58"/>
    <w:rsid w:val="007B2BD7"/>
    <w:rsid w:val="007C0CDA"/>
    <w:rsid w:val="007C17AF"/>
    <w:rsid w:val="007C51DA"/>
    <w:rsid w:val="007F022A"/>
    <w:rsid w:val="0081008C"/>
    <w:rsid w:val="00821310"/>
    <w:rsid w:val="00823E7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2F5E"/>
    <w:rsid w:val="008F3258"/>
    <w:rsid w:val="00905815"/>
    <w:rsid w:val="00907E3B"/>
    <w:rsid w:val="00913EB5"/>
    <w:rsid w:val="0091481E"/>
    <w:rsid w:val="0092028C"/>
    <w:rsid w:val="00922EFC"/>
    <w:rsid w:val="0093261C"/>
    <w:rsid w:val="009326EF"/>
    <w:rsid w:val="00932C33"/>
    <w:rsid w:val="00940226"/>
    <w:rsid w:val="00943B60"/>
    <w:rsid w:val="00947AEE"/>
    <w:rsid w:val="00963682"/>
    <w:rsid w:val="00967402"/>
    <w:rsid w:val="00967DE6"/>
    <w:rsid w:val="0098428C"/>
    <w:rsid w:val="0099235D"/>
    <w:rsid w:val="0099389C"/>
    <w:rsid w:val="00994368"/>
    <w:rsid w:val="009B0036"/>
    <w:rsid w:val="009B3BB0"/>
    <w:rsid w:val="009B58F7"/>
    <w:rsid w:val="009B744D"/>
    <w:rsid w:val="009B79FA"/>
    <w:rsid w:val="009C26A6"/>
    <w:rsid w:val="009C5310"/>
    <w:rsid w:val="009C62BC"/>
    <w:rsid w:val="009D6312"/>
    <w:rsid w:val="009E65D3"/>
    <w:rsid w:val="009F0FE2"/>
    <w:rsid w:val="00A11D05"/>
    <w:rsid w:val="00A13A03"/>
    <w:rsid w:val="00A143F5"/>
    <w:rsid w:val="00A24385"/>
    <w:rsid w:val="00A3408D"/>
    <w:rsid w:val="00A356EB"/>
    <w:rsid w:val="00A52185"/>
    <w:rsid w:val="00A52C93"/>
    <w:rsid w:val="00A566B4"/>
    <w:rsid w:val="00A62005"/>
    <w:rsid w:val="00A670B4"/>
    <w:rsid w:val="00A95198"/>
    <w:rsid w:val="00A96D14"/>
    <w:rsid w:val="00AA20F4"/>
    <w:rsid w:val="00AB0F1B"/>
    <w:rsid w:val="00AC3067"/>
    <w:rsid w:val="00AD5142"/>
    <w:rsid w:val="00AD672B"/>
    <w:rsid w:val="00AE16FB"/>
    <w:rsid w:val="00AE20B6"/>
    <w:rsid w:val="00AE4C34"/>
    <w:rsid w:val="00AE6D79"/>
    <w:rsid w:val="00AF4113"/>
    <w:rsid w:val="00B06FB5"/>
    <w:rsid w:val="00B1482B"/>
    <w:rsid w:val="00B2179F"/>
    <w:rsid w:val="00B306E6"/>
    <w:rsid w:val="00B464C9"/>
    <w:rsid w:val="00B52727"/>
    <w:rsid w:val="00B5734F"/>
    <w:rsid w:val="00B754CB"/>
    <w:rsid w:val="00B921FC"/>
    <w:rsid w:val="00B92D09"/>
    <w:rsid w:val="00B95411"/>
    <w:rsid w:val="00B9707B"/>
    <w:rsid w:val="00BA4033"/>
    <w:rsid w:val="00BA4E76"/>
    <w:rsid w:val="00BA6458"/>
    <w:rsid w:val="00BA781A"/>
    <w:rsid w:val="00BC0C2A"/>
    <w:rsid w:val="00BD7DA7"/>
    <w:rsid w:val="00BE0CDD"/>
    <w:rsid w:val="00BE3796"/>
    <w:rsid w:val="00BF05B0"/>
    <w:rsid w:val="00BF4119"/>
    <w:rsid w:val="00C01520"/>
    <w:rsid w:val="00C136B4"/>
    <w:rsid w:val="00C14966"/>
    <w:rsid w:val="00C2521D"/>
    <w:rsid w:val="00C33B6B"/>
    <w:rsid w:val="00C36FDB"/>
    <w:rsid w:val="00C46E1A"/>
    <w:rsid w:val="00C546FE"/>
    <w:rsid w:val="00C55839"/>
    <w:rsid w:val="00C61243"/>
    <w:rsid w:val="00C65924"/>
    <w:rsid w:val="00C67FB7"/>
    <w:rsid w:val="00C71148"/>
    <w:rsid w:val="00C7228F"/>
    <w:rsid w:val="00C72FCF"/>
    <w:rsid w:val="00C75B98"/>
    <w:rsid w:val="00C81E4B"/>
    <w:rsid w:val="00C907FF"/>
    <w:rsid w:val="00C91ED5"/>
    <w:rsid w:val="00CA0F7A"/>
    <w:rsid w:val="00CA2BB5"/>
    <w:rsid w:val="00CC2C42"/>
    <w:rsid w:val="00CD08BE"/>
    <w:rsid w:val="00CD0C1B"/>
    <w:rsid w:val="00CE6C89"/>
    <w:rsid w:val="00CF2362"/>
    <w:rsid w:val="00D31E81"/>
    <w:rsid w:val="00D443B3"/>
    <w:rsid w:val="00D44EE8"/>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57481"/>
    <w:rsid w:val="00E65C6E"/>
    <w:rsid w:val="00E70590"/>
    <w:rsid w:val="00E76050"/>
    <w:rsid w:val="00E841DE"/>
    <w:rsid w:val="00EA3753"/>
    <w:rsid w:val="00EB7262"/>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5082B"/>
    <w:rsid w:val="00F53953"/>
    <w:rsid w:val="00F64E42"/>
    <w:rsid w:val="00F678A5"/>
    <w:rsid w:val="00F76581"/>
    <w:rsid w:val="00F77CF9"/>
    <w:rsid w:val="00F82221"/>
    <w:rsid w:val="00F83A4F"/>
    <w:rsid w:val="00F844CD"/>
    <w:rsid w:val="00F87519"/>
    <w:rsid w:val="00F91A35"/>
    <w:rsid w:val="00F97AA5"/>
    <w:rsid w:val="00FA1EC9"/>
    <w:rsid w:val="00FA53B8"/>
    <w:rsid w:val="00FA68EE"/>
    <w:rsid w:val="00FB3293"/>
    <w:rsid w:val="00FC4C2A"/>
    <w:rsid w:val="00FC70F9"/>
    <w:rsid w:val="00FD37F3"/>
    <w:rsid w:val="00FF3EBD"/>
    <w:rsid w:val="29811CF1"/>
    <w:rsid w:val="2AB0BA5D"/>
    <w:rsid w:val="4968E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F61766C-5A38-47C4-BCE3-87C1AB7D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249730218">
          <w:marLeft w:val="0"/>
          <w:marRight w:val="0"/>
          <w:marTop w:val="0"/>
          <w:marBottom w:val="0"/>
          <w:divBdr>
            <w:top w:val="none" w:sz="0" w:space="0" w:color="auto"/>
            <w:left w:val="none" w:sz="0" w:space="0" w:color="auto"/>
            <w:bottom w:val="none" w:sz="0" w:space="0" w:color="auto"/>
            <w:right w:val="none" w:sz="0" w:space="0" w:color="auto"/>
          </w:divBdr>
        </w:div>
        <w:div w:id="119269377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1000624904">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763069136">
                  <w:marLeft w:val="0"/>
                  <w:marRight w:val="0"/>
                  <w:marTop w:val="0"/>
                  <w:marBottom w:val="0"/>
                  <w:divBdr>
                    <w:top w:val="none" w:sz="0" w:space="0" w:color="auto"/>
                    <w:left w:val="none" w:sz="0" w:space="0" w:color="auto"/>
                    <w:bottom w:val="none" w:sz="0" w:space="0" w:color="auto"/>
                    <w:right w:val="none" w:sz="0" w:space="0" w:color="auto"/>
                  </w:divBdr>
                  <w:divsChild>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sChild>
                </w:div>
                <w:div w:id="154807630">
                  <w:marLeft w:val="0"/>
                  <w:marRight w:val="0"/>
                  <w:marTop w:val="0"/>
                  <w:marBottom w:val="0"/>
                  <w:divBdr>
                    <w:top w:val="none" w:sz="0" w:space="0" w:color="auto"/>
                    <w:left w:val="none" w:sz="0" w:space="0" w:color="auto"/>
                    <w:bottom w:val="none" w:sz="0" w:space="0" w:color="auto"/>
                    <w:right w:val="none" w:sz="0" w:space="0" w:color="auto"/>
                  </w:divBdr>
                  <w:divsChild>
                    <w:div w:id="1860125279">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462043240">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918178045">
                      <w:marLeft w:val="0"/>
                      <w:marRight w:val="0"/>
                      <w:marTop w:val="0"/>
                      <w:marBottom w:val="0"/>
                      <w:divBdr>
                        <w:top w:val="none" w:sz="0" w:space="0" w:color="auto"/>
                        <w:left w:val="none" w:sz="0" w:space="0" w:color="auto"/>
                        <w:bottom w:val="none" w:sz="0" w:space="0" w:color="auto"/>
                        <w:right w:val="none" w:sz="0" w:space="0" w:color="auto"/>
                      </w:divBdr>
                    </w:div>
                    <w:div w:id="490951088">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1822500609">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 w:id="580412851">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343700683">
                      <w:marLeft w:val="0"/>
                      <w:marRight w:val="0"/>
                      <w:marTop w:val="0"/>
                      <w:marBottom w:val="0"/>
                      <w:divBdr>
                        <w:top w:val="none" w:sz="0" w:space="0" w:color="auto"/>
                        <w:left w:val="none" w:sz="0" w:space="0" w:color="auto"/>
                        <w:bottom w:val="none" w:sz="0" w:space="0" w:color="auto"/>
                        <w:right w:val="none" w:sz="0" w:space="0" w:color="auto"/>
                      </w:divBdr>
                    </w:div>
                    <w:div w:id="102114971">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885823038">
                      <w:marLeft w:val="0"/>
                      <w:marRight w:val="0"/>
                      <w:marTop w:val="0"/>
                      <w:marBottom w:val="0"/>
                      <w:divBdr>
                        <w:top w:val="none" w:sz="0" w:space="0" w:color="auto"/>
                        <w:left w:val="none" w:sz="0" w:space="0" w:color="auto"/>
                        <w:bottom w:val="none" w:sz="0" w:space="0" w:color="auto"/>
                        <w:right w:val="none" w:sz="0" w:space="0" w:color="auto"/>
                      </w:divBdr>
                    </w:div>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1992">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42411131">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829058728">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346323366">
                      <w:marLeft w:val="0"/>
                      <w:marRight w:val="0"/>
                      <w:marTop w:val="0"/>
                      <w:marBottom w:val="0"/>
                      <w:divBdr>
                        <w:top w:val="none" w:sz="0" w:space="0" w:color="auto"/>
                        <w:left w:val="none" w:sz="0" w:space="0" w:color="auto"/>
                        <w:bottom w:val="none" w:sz="0" w:space="0" w:color="auto"/>
                        <w:right w:val="none" w:sz="0" w:space="0" w:color="auto"/>
                      </w:divBdr>
                    </w:div>
                    <w:div w:id="1267227433">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152470686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476070174">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93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818227931">
              <w:marLeft w:val="0"/>
              <w:marRight w:val="0"/>
              <w:marTop w:val="0"/>
              <w:marBottom w:val="0"/>
              <w:divBdr>
                <w:top w:val="none" w:sz="0" w:space="0" w:color="auto"/>
                <w:left w:val="none" w:sz="0" w:space="0" w:color="auto"/>
                <w:bottom w:val="none" w:sz="0" w:space="0" w:color="auto"/>
                <w:right w:val="none" w:sz="0" w:space="0" w:color="auto"/>
              </w:divBdr>
            </w:div>
            <w:div w:id="48150490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1531724703">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801734253">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5884">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208954359">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2134783618">
                  <w:marLeft w:val="0"/>
                  <w:marRight w:val="0"/>
                  <w:marTop w:val="0"/>
                  <w:marBottom w:val="0"/>
                  <w:divBdr>
                    <w:top w:val="none" w:sz="0" w:space="0" w:color="auto"/>
                    <w:left w:val="none" w:sz="0" w:space="0" w:color="auto"/>
                    <w:bottom w:val="none" w:sz="0" w:space="0" w:color="auto"/>
                    <w:right w:val="none" w:sz="0" w:space="0" w:color="auto"/>
                  </w:divBdr>
                  <w:divsChild>
                    <w:div w:id="1666974574">
                      <w:marLeft w:val="0"/>
                      <w:marRight w:val="0"/>
                      <w:marTop w:val="0"/>
                      <w:marBottom w:val="0"/>
                      <w:divBdr>
                        <w:top w:val="none" w:sz="0" w:space="0" w:color="auto"/>
                        <w:left w:val="none" w:sz="0" w:space="0" w:color="auto"/>
                        <w:bottom w:val="none" w:sz="0" w:space="0" w:color="auto"/>
                        <w:right w:val="none" w:sz="0" w:space="0" w:color="auto"/>
                      </w:divBdr>
                    </w:div>
                    <w:div w:id="158279155">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1990858453">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396629117">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1641425594">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934245617">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934291">
      <w:bodyDiv w:val="1"/>
      <w:marLeft w:val="0"/>
      <w:marRight w:val="0"/>
      <w:marTop w:val="0"/>
      <w:marBottom w:val="0"/>
      <w:divBdr>
        <w:top w:val="none" w:sz="0" w:space="0" w:color="auto"/>
        <w:left w:val="none" w:sz="0" w:space="0" w:color="auto"/>
        <w:bottom w:val="none" w:sz="0" w:space="0" w:color="auto"/>
        <w:right w:val="none" w:sz="0" w:space="0" w:color="auto"/>
      </w:divBdr>
      <w:divsChild>
        <w:div w:id="344479815">
          <w:marLeft w:val="0"/>
          <w:marRight w:val="0"/>
          <w:marTop w:val="0"/>
          <w:marBottom w:val="0"/>
          <w:divBdr>
            <w:top w:val="none" w:sz="0" w:space="0" w:color="auto"/>
            <w:left w:val="none" w:sz="0" w:space="0" w:color="auto"/>
            <w:bottom w:val="none" w:sz="0" w:space="0" w:color="auto"/>
            <w:right w:val="none" w:sz="0" w:space="0" w:color="auto"/>
          </w:divBdr>
        </w:div>
        <w:div w:id="758525679">
          <w:marLeft w:val="0"/>
          <w:marRight w:val="0"/>
          <w:marTop w:val="0"/>
          <w:marBottom w:val="0"/>
          <w:divBdr>
            <w:top w:val="none" w:sz="0" w:space="0" w:color="auto"/>
            <w:left w:val="none" w:sz="0" w:space="0" w:color="auto"/>
            <w:bottom w:val="none" w:sz="0" w:space="0" w:color="auto"/>
            <w:right w:val="none" w:sz="0" w:space="0" w:color="auto"/>
          </w:divBdr>
        </w:div>
        <w:div w:id="1849639644">
          <w:marLeft w:val="0"/>
          <w:marRight w:val="0"/>
          <w:marTop w:val="0"/>
          <w:marBottom w:val="0"/>
          <w:divBdr>
            <w:top w:val="none" w:sz="0" w:space="0" w:color="auto"/>
            <w:left w:val="none" w:sz="0" w:space="0" w:color="auto"/>
            <w:bottom w:val="none" w:sz="0" w:space="0" w:color="auto"/>
            <w:right w:val="none" w:sz="0" w:space="0" w:color="auto"/>
          </w:divBdr>
        </w:div>
        <w:div w:id="1623606825">
          <w:marLeft w:val="0"/>
          <w:marRight w:val="0"/>
          <w:marTop w:val="0"/>
          <w:marBottom w:val="0"/>
          <w:divBdr>
            <w:top w:val="none" w:sz="0" w:space="0" w:color="auto"/>
            <w:left w:val="none" w:sz="0" w:space="0" w:color="auto"/>
            <w:bottom w:val="none" w:sz="0" w:space="0" w:color="auto"/>
            <w:right w:val="none" w:sz="0" w:space="0" w:color="auto"/>
          </w:divBdr>
        </w:div>
        <w:div w:id="892623368">
          <w:marLeft w:val="0"/>
          <w:marRight w:val="0"/>
          <w:marTop w:val="0"/>
          <w:marBottom w:val="0"/>
          <w:divBdr>
            <w:top w:val="none" w:sz="0" w:space="0" w:color="auto"/>
            <w:left w:val="none" w:sz="0" w:space="0" w:color="auto"/>
            <w:bottom w:val="none" w:sz="0" w:space="0" w:color="auto"/>
            <w:right w:val="none" w:sz="0" w:space="0" w:color="auto"/>
          </w:divBdr>
        </w:div>
        <w:div w:id="171335634">
          <w:marLeft w:val="0"/>
          <w:marRight w:val="0"/>
          <w:marTop w:val="0"/>
          <w:marBottom w:val="0"/>
          <w:divBdr>
            <w:top w:val="none" w:sz="0" w:space="0" w:color="auto"/>
            <w:left w:val="none" w:sz="0" w:space="0" w:color="auto"/>
            <w:bottom w:val="none" w:sz="0" w:space="0" w:color="auto"/>
            <w:right w:val="none" w:sz="0" w:space="0" w:color="auto"/>
          </w:divBdr>
        </w:div>
        <w:div w:id="33851195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bbfbb973477268a95ee610a166eef466">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fd9c1308f6d0756f399caf4aa3108dbc"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14d4f5f5-2474-410a-aa8a-047fccc51b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EC3D81-2C27-4D5A-999E-E49A9389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4f5f5-2474-410a-aa8a-047fccc51b2c"/>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F1A6FF57-E322-4FA2-BDC8-6F242E9020ED}">
  <ds:schemaRefs>
    <ds:schemaRef ds:uri="http://schemas.microsoft.com/office/2006/metadata/properties"/>
    <ds:schemaRef ds:uri="http://schemas.microsoft.com/office/infopath/2007/PartnerControls"/>
    <ds:schemaRef ds:uri="ecb18fbc-c8e1-410e-8d53-ef52f12960fe"/>
    <ds:schemaRef ds:uri="14d4f5f5-2474-410a-aa8a-047fccc51b2c"/>
  </ds:schemaRefs>
</ds:datastoreItem>
</file>

<file path=customXml/itemProps4.xml><?xml version="1.0" encoding="utf-8"?>
<ds:datastoreItem xmlns:ds="http://schemas.openxmlformats.org/officeDocument/2006/customXml" ds:itemID="{8CD8E11A-7570-43CD-9890-AE79124F6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691</Words>
  <Characters>3787</Characters>
  <Application>Microsoft Office Word</Application>
  <DocSecurity>0</DocSecurity>
  <Lines>315</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3</cp:revision>
  <dcterms:created xsi:type="dcterms:W3CDTF">2026-07-14T11:59:00Z</dcterms:created>
  <dcterms:modified xsi:type="dcterms:W3CDTF">2026-07-16T12:27:00Z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y fmtid="{D5CDD505-2E9C-101B-9397-08002B2CF9AE}" pid="4" name="GrammarlyDocumentId">
    <vt:lpwstr>510b3e3a-4fa9-460d-9119-63f1a373f9ae</vt:lpwstr>
  </property>
</Properties>
</file>